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240" w:lineRule="auto"/>
        <w:jc w:val="both"/>
        <w:rPr>
          <w:rFonts w:ascii="Times New Roman" w:hAnsi="Times New Roman"/>
          <w:b/>
          <w:color w:val="FF0000"/>
          <w:sz w:val="24"/>
          <w:szCs w:val="24"/>
        </w:rPr>
      </w:pPr>
      <w:r>
        <w:rPr>
          <w:rFonts w:ascii="Times New Roman" w:hAnsi="Times New Roman"/>
          <w:b/>
          <w:color w:val="FF0000"/>
          <w:sz w:val="24"/>
          <w:szCs w:val="24"/>
        </w:rPr>
        <w:t>Девяносто шестой Синтез Изначально Вышестоящего Отца</w:t>
      </w:r>
    </w:p>
    <w:p>
      <w:pPr>
        <w:spacing w:after="0" w:line="240" w:lineRule="auto"/>
        <w:jc w:val="both"/>
        <w:rPr>
          <w:rFonts w:hint="default" w:ascii="Times New Roman" w:hAnsi="Times New Roman"/>
          <w:b/>
          <w:color w:val="FF0000"/>
          <w:sz w:val="24"/>
          <w:szCs w:val="24"/>
          <w:lang w:val="ru-RU"/>
        </w:rPr>
      </w:pPr>
      <w:r>
        <w:rPr>
          <w:rFonts w:hint="default" w:ascii="Times New Roman" w:hAnsi="Times New Roman"/>
          <w:b/>
          <w:color w:val="FF0000"/>
          <w:sz w:val="24"/>
          <w:szCs w:val="24"/>
          <w:lang w:val="ru-RU"/>
        </w:rPr>
        <w:t>г. Иркутск, Аватар Синтеза Виталий Сердюк, 2024.04.20-21.</w:t>
      </w:r>
    </w:p>
    <w:p>
      <w:pPr>
        <w:spacing w:after="0" w:line="240" w:lineRule="auto"/>
        <w:rPr>
          <w:rFonts w:ascii="Times New Roman" w:hAnsi="Times New Roman"/>
          <w:b/>
          <w:bCs/>
          <w:color w:val="002060"/>
          <w:sz w:val="22"/>
          <w:szCs w:val="22"/>
        </w:rPr>
      </w:pPr>
      <w:r>
        <w:rPr>
          <w:rFonts w:ascii="Times New Roman" w:hAnsi="Times New Roman"/>
          <w:sz w:val="22"/>
          <w:szCs w:val="22"/>
        </w:rPr>
        <w:t xml:space="preserve">(08) </w:t>
      </w:r>
      <w:r>
        <w:rPr>
          <w:rFonts w:ascii="Times New Roman" w:hAnsi="Times New Roman"/>
          <w:b/>
          <w:bCs/>
          <w:sz w:val="22"/>
          <w:szCs w:val="22"/>
        </w:rPr>
        <w:t>Разработка каждого</w:t>
      </w:r>
      <w:r>
        <w:rPr>
          <w:rFonts w:ascii="Times New Roman" w:hAnsi="Times New Roman"/>
          <w:b/>
          <w:bCs/>
          <w:color w:val="002060"/>
          <w:sz w:val="22"/>
          <w:szCs w:val="22"/>
        </w:rPr>
        <w:t xml:space="preserve"> Изначально Вышестоящего Отца.</w:t>
      </w:r>
    </w:p>
    <w:p>
      <w:pPr>
        <w:spacing w:after="0" w:line="240" w:lineRule="auto"/>
        <w:rPr>
          <w:rFonts w:ascii="Times New Roman" w:hAnsi="Times New Roman"/>
          <w:b/>
          <w:color w:val="FF0000"/>
          <w:sz w:val="22"/>
          <w:szCs w:val="22"/>
        </w:rPr>
      </w:pPr>
      <w:r>
        <w:rPr>
          <w:rFonts w:ascii="Times New Roman" w:hAnsi="Times New Roman"/>
          <w:b/>
          <w:bCs/>
          <w:color w:val="002060"/>
          <w:sz w:val="22"/>
          <w:szCs w:val="22"/>
        </w:rPr>
        <w:t xml:space="preserve">    </w:t>
      </w:r>
      <w:r>
        <w:rPr>
          <w:rFonts w:ascii="Times New Roman" w:hAnsi="Times New Roman"/>
          <w:b/>
          <w:bCs/>
          <w:sz w:val="22"/>
          <w:szCs w:val="22"/>
        </w:rPr>
        <w:t>ИВДИВО-Синтез Человека-Отца Изначально Вышестоящего Отца.</w:t>
      </w:r>
    </w:p>
    <w:p>
      <w:pPr>
        <w:spacing w:after="0" w:line="240" w:lineRule="auto"/>
        <w:ind w:left="-227"/>
        <w:rPr>
          <w:rFonts w:ascii="Times New Roman" w:hAnsi="Times New Roman"/>
          <w:color w:val="FF0000"/>
          <w:sz w:val="16"/>
          <w:szCs w:val="16"/>
        </w:rPr>
      </w:pPr>
      <w:r>
        <w:rPr>
          <w:rFonts w:ascii="Times New Roman" w:hAnsi="Times New Roman"/>
          <w:color w:val="FF0000"/>
          <w:sz w:val="16"/>
          <w:szCs w:val="16"/>
        </w:rPr>
        <w:t>Изначально Вышестоящий Отец</w:t>
      </w:r>
    </w:p>
    <w:p>
      <w:pPr>
        <w:spacing w:after="0" w:line="240" w:lineRule="auto"/>
        <w:ind w:left="-680"/>
        <w:rPr>
          <w:rFonts w:ascii="Times New Roman" w:hAnsi="Times New Roman" w:eastAsia="Calibri"/>
          <w:color w:val="FF0000"/>
          <w:sz w:val="16"/>
          <w:szCs w:val="16"/>
        </w:rPr>
      </w:pPr>
      <w:r>
        <w:rPr>
          <w:rFonts w:ascii="Times New Roman" w:hAnsi="Times New Roman" w:eastAsia="Calibri"/>
          <w:b/>
          <w:color w:val="FF0000"/>
          <w:sz w:val="16"/>
          <w:szCs w:val="16"/>
        </w:rPr>
        <w:t>960/448</w:t>
      </w:r>
      <w:r>
        <w:rPr>
          <w:rFonts w:ascii="Times New Roman" w:hAnsi="Times New Roman" w:eastAsia="Calibri"/>
          <w:sz w:val="16"/>
          <w:szCs w:val="16"/>
        </w:rPr>
        <w:t xml:space="preserve"> </w:t>
      </w:r>
      <w:r>
        <w:rPr>
          <w:rFonts w:ascii="Times New Roman" w:hAnsi="Times New Roman" w:eastAsia="Calibri"/>
          <w:color w:val="FF0000"/>
          <w:sz w:val="16"/>
          <w:szCs w:val="16"/>
        </w:rPr>
        <w:t xml:space="preserve">Изначально Вышестоящий Аватар Синтеза Изначально Вышестоящего Отца </w:t>
      </w:r>
      <w:r>
        <w:rPr>
          <w:rFonts w:ascii="Times New Roman" w:hAnsi="Times New Roman" w:eastAsia="Calibri"/>
          <w:sz w:val="16"/>
          <w:szCs w:val="16"/>
        </w:rPr>
        <w:t xml:space="preserve">Кут Хуми </w:t>
      </w:r>
      <w:r>
        <w:rPr>
          <w:rFonts w:ascii="Times New Roman" w:hAnsi="Times New Roman" w:eastAsia="Calibri"/>
          <w:color w:val="FF0000"/>
          <w:sz w:val="16"/>
          <w:szCs w:val="16"/>
        </w:rPr>
        <w:t>Синтез Синтеза Изначально Вышестоящего Отца</w:t>
      </w:r>
    </w:p>
    <w:p>
      <w:pPr>
        <w:spacing w:after="0" w:line="240" w:lineRule="auto"/>
        <w:ind w:left="-680"/>
        <w:rPr>
          <w:rFonts w:ascii="Times New Roman" w:hAnsi="Times New Roman" w:eastAsia="Calibri"/>
          <w:color w:val="0070C0"/>
          <w:sz w:val="16"/>
          <w:szCs w:val="16"/>
        </w:rPr>
      </w:pPr>
      <w:r>
        <w:rPr>
          <w:rFonts w:ascii="Times New Roman" w:hAnsi="Times New Roman" w:eastAsia="Calibri"/>
          <w:b/>
          <w:bCs/>
          <w:color w:val="0070C0"/>
          <w:sz w:val="16"/>
          <w:szCs w:val="16"/>
        </w:rPr>
        <w:t>Изначально Вышестоящий Дом Изначально Вышестоящего Отца</w:t>
      </w:r>
      <w:r>
        <w:rPr>
          <w:rFonts w:ascii="Times New Roman" w:hAnsi="Times New Roman" w:eastAsia="Calibri"/>
          <w:b/>
          <w:bCs/>
          <w:color w:val="7030A0"/>
          <w:sz w:val="16"/>
          <w:szCs w:val="16"/>
        </w:rPr>
        <w:t xml:space="preserve">                                                                                                        </w:t>
      </w:r>
    </w:p>
    <w:p>
      <w:pPr>
        <w:spacing w:after="0" w:line="240" w:lineRule="auto"/>
        <w:rPr>
          <w:rFonts w:ascii="Times New Roman" w:hAnsi="Times New Roman"/>
          <w:color w:val="FF0000"/>
          <w:sz w:val="16"/>
          <w:szCs w:val="16"/>
        </w:rPr>
      </w:pPr>
      <w:r>
        <w:rPr>
          <w:rFonts w:ascii="Times New Roman" w:hAnsi="Times New Roman" w:eastAsia="Calibri"/>
          <w:sz w:val="16"/>
          <w:szCs w:val="16"/>
        </w:rPr>
        <w:t>448. 64. ИВДИВО Отец-человек-субъекта Отец-человек-землянина</w:t>
      </w:r>
    </w:p>
    <w:p>
      <w:pPr>
        <w:pStyle w:val="151"/>
        <w:numPr>
          <w:ilvl w:val="0"/>
          <w:numId w:val="11"/>
        </w:numPr>
        <w:spacing w:after="0" w:line="240" w:lineRule="auto"/>
        <w:ind w:left="360"/>
        <w:rPr>
          <w:color w:val="0070C0"/>
          <w:sz w:val="16"/>
          <w:szCs w:val="16"/>
        </w:rPr>
      </w:pPr>
      <w:r>
        <w:rPr>
          <w:color w:val="0070C0"/>
          <w:sz w:val="16"/>
          <w:szCs w:val="16"/>
        </w:rPr>
        <w:t>Стяжание Архетипической Октавы горизонтом номера Синтеза ИВО (после командного выхода в неё Полномочными ИВДИВО) (первая практика по теме стяжания Мг):</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Рождением Свыше в Архетипической Октаве</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 xml:space="preserve">Новым Рождением в Архетипической Октаве количеством/качеством Ядер Огня Синтеза всех видов организации материи – </w:t>
      </w:r>
      <w:r>
        <w:rPr>
          <w:rFonts w:ascii="Times New Roman" w:hAnsi="Times New Roman"/>
          <w:color w:val="FF0000"/>
          <w:sz w:val="16"/>
          <w:szCs w:val="16"/>
        </w:rPr>
        <w:t>1048576 архетипических октавных метагалактик</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Базовыми 512 частями Человека Архетипической Октавы по первым 512 видам организации материи</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Цельными … частями Посвящённого Архетипической Октавы всем видам организации материи</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Телом Посвящённого/Служащего/Ипостаси/Учителя по идущему курсу синтеза цельных частей Архетипической Октавы</w:t>
      </w:r>
    </w:p>
    <w:p>
      <w:pPr>
        <w:numPr>
          <w:ilvl w:val="0"/>
          <w:numId w:val="12"/>
        </w:numPr>
        <w:spacing w:after="0" w:line="240" w:lineRule="auto"/>
        <w:ind w:left="530"/>
        <w:contextualSpacing/>
        <w:rPr>
          <w:rFonts w:ascii="Times New Roman" w:hAnsi="Times New Roman"/>
          <w:sz w:val="16"/>
          <w:szCs w:val="16"/>
        </w:rPr>
      </w:pPr>
      <w:r>
        <w:rPr>
          <w:rFonts w:ascii="Times New Roman" w:hAnsi="Times New Roman"/>
          <w:sz w:val="16"/>
          <w:szCs w:val="16"/>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pPr>
        <w:numPr>
          <w:ilvl w:val="0"/>
          <w:numId w:val="11"/>
        </w:numPr>
        <w:spacing w:after="0" w:line="240" w:lineRule="auto"/>
        <w:ind w:left="360"/>
        <w:contextualSpacing/>
        <w:rPr>
          <w:rFonts w:ascii="Times New Roman" w:hAnsi="Times New Roman"/>
          <w:color w:val="0070C0"/>
          <w:sz w:val="16"/>
          <w:szCs w:val="16"/>
        </w:rPr>
      </w:pPr>
      <w:r>
        <w:rPr>
          <w:rFonts w:ascii="Times New Roman" w:hAnsi="Times New Roman"/>
          <w:color w:val="0070C0"/>
          <w:sz w:val="16"/>
          <w:szCs w:val="16"/>
        </w:rPr>
        <w:t>Стяжание Компетентного Архетипической Октавы горизонтом номера Синтеза ИВО (вторая практика по теме стяжания Мг):</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Наделение Ядром Синтеза и Частью АС Кут Хуми Архетипической Октавы Посвящённого/Служащего/Ипостаси/Учителя идущим курсом</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Наделение Ядром Огня и Частью Изначально Вышестоящего Отца Архетипической Октавы Посвящённого/Служащего/Ипостаси/Учителя идущим курсом</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Трансляция всех имеющихся Компетенций каждого в Архетипическую Метагалактику</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Трансляция 4 ИВДИВО-зданий каждого (частного и трёх мировых) в Архетипическую Метагалактику</w:t>
      </w:r>
    </w:p>
    <w:p>
      <w:pPr>
        <w:numPr>
          <w:ilvl w:val="0"/>
          <w:numId w:val="13"/>
        </w:numPr>
        <w:spacing w:after="0" w:line="240" w:lineRule="auto"/>
        <w:ind w:left="530"/>
        <w:contextualSpacing/>
        <w:rPr>
          <w:rFonts w:ascii="Times New Roman" w:hAnsi="Times New Roman"/>
          <w:sz w:val="16"/>
          <w:szCs w:val="16"/>
        </w:rPr>
      </w:pPr>
      <w:r>
        <w:rPr>
          <w:rFonts w:ascii="Times New Roman" w:hAnsi="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numPr>
          <w:ilvl w:val="0"/>
          <w:numId w:val="11"/>
        </w:numPr>
        <w:spacing w:after="0" w:line="240" w:lineRule="auto"/>
        <w:ind w:left="360"/>
        <w:contextualSpacing/>
        <w:jc w:val="both"/>
        <w:rPr>
          <w:rFonts w:ascii="Times New Roman" w:hAnsi="Times New Roman"/>
          <w:color w:val="0070C0"/>
          <w:sz w:val="16"/>
          <w:szCs w:val="16"/>
        </w:rPr>
      </w:pPr>
      <w:r>
        <w:rPr>
          <w:rFonts w:ascii="Times New Roman" w:hAnsi="Times New Roman"/>
          <w:color w:val="0070C0"/>
          <w:sz w:val="16"/>
          <w:szCs w:val="16"/>
        </w:rPr>
        <w:t xml:space="preserve">Стяжание </w:t>
      </w:r>
      <w:r>
        <w:rPr>
          <w:rFonts w:ascii="Times New Roman" w:hAnsi="Times New Roman"/>
          <w:color w:val="FF0000"/>
          <w:sz w:val="16"/>
          <w:szCs w:val="16"/>
        </w:rPr>
        <w:t>262144</w:t>
      </w:r>
      <w:r>
        <w:rPr>
          <w:rFonts w:ascii="Times New Roman" w:hAnsi="Times New Roman"/>
          <w:color w:val="0070C0"/>
          <w:sz w:val="16"/>
          <w:szCs w:val="16"/>
        </w:rPr>
        <w:t xml:space="preserve"> Ипостасных </w:t>
      </w:r>
      <w:r>
        <w:rPr>
          <w:rFonts w:ascii="Times New Roman" w:hAnsi="Times New Roman"/>
          <w:color w:val="FF0000"/>
          <w:sz w:val="16"/>
          <w:szCs w:val="16"/>
        </w:rPr>
        <w:t>тел Синтезного мира</w:t>
      </w:r>
      <w:r>
        <w:rPr>
          <w:rFonts w:ascii="Times New Roman" w:hAnsi="Times New Roman"/>
          <w:color w:val="0070C0"/>
          <w:sz w:val="16"/>
          <w:szCs w:val="16"/>
        </w:rPr>
        <w:t xml:space="preserve">, </w:t>
      </w:r>
      <w:r>
        <w:rPr>
          <w:rFonts w:ascii="Times New Roman" w:hAnsi="Times New Roman"/>
          <w:color w:val="FF0000"/>
          <w:sz w:val="16"/>
          <w:szCs w:val="16"/>
        </w:rPr>
        <w:t>262144</w:t>
      </w:r>
      <w:r>
        <w:rPr>
          <w:rFonts w:ascii="Times New Roman" w:hAnsi="Times New Roman"/>
          <w:color w:val="0070C0"/>
          <w:sz w:val="16"/>
          <w:szCs w:val="16"/>
        </w:rPr>
        <w:t xml:space="preserve"> Трансвизорных </w:t>
      </w:r>
      <w:r>
        <w:rPr>
          <w:rFonts w:ascii="Times New Roman" w:hAnsi="Times New Roman"/>
          <w:color w:val="FF0000"/>
          <w:sz w:val="16"/>
          <w:szCs w:val="16"/>
        </w:rPr>
        <w:t>тел Октавного мира</w:t>
      </w:r>
      <w:r>
        <w:rPr>
          <w:rFonts w:ascii="Times New Roman" w:hAnsi="Times New Roman"/>
          <w:color w:val="0070C0"/>
          <w:sz w:val="16"/>
          <w:szCs w:val="16"/>
        </w:rPr>
        <w:t xml:space="preserve"> и</w:t>
      </w:r>
      <w:r>
        <w:rPr>
          <w:rFonts w:ascii="Times New Roman" w:hAnsi="Times New Roman" w:eastAsiaTheme="minorHAnsi" w:cstheme="minorBidi"/>
          <w:color w:val="FF0000"/>
          <w:kern w:val="2"/>
          <w:sz w:val="16"/>
          <w:szCs w:val="16"/>
        </w:rPr>
        <w:t xml:space="preserve"> </w:t>
      </w:r>
      <w:r>
        <w:rPr>
          <w:rFonts w:ascii="Times New Roman" w:hAnsi="Times New Roman"/>
          <w:color w:val="FF0000"/>
          <w:sz w:val="16"/>
          <w:szCs w:val="16"/>
        </w:rPr>
        <w:t>262144</w:t>
      </w:r>
      <w:r>
        <w:rPr>
          <w:rFonts w:ascii="Times New Roman" w:hAnsi="Times New Roman"/>
          <w:color w:val="0070C0"/>
          <w:sz w:val="16"/>
          <w:szCs w:val="16"/>
        </w:rPr>
        <w:t xml:space="preserve"> Синтезтел </w:t>
      </w:r>
      <w:r>
        <w:rPr>
          <w:rFonts w:ascii="Times New Roman" w:hAnsi="Times New Roman"/>
          <w:color w:val="FF0000"/>
          <w:sz w:val="16"/>
          <w:szCs w:val="16"/>
        </w:rPr>
        <w:t>Тонкого мира</w:t>
      </w:r>
      <w:r>
        <w:rPr>
          <w:rFonts w:ascii="Times New Roman" w:hAnsi="Times New Roman"/>
          <w:color w:val="0070C0"/>
          <w:sz w:val="16"/>
          <w:szCs w:val="16"/>
        </w:rPr>
        <w:t xml:space="preserve"> </w:t>
      </w:r>
      <w:r>
        <w:rPr>
          <w:rFonts w:ascii="Times New Roman" w:hAnsi="Times New Roman"/>
          <w:color w:val="FF0000"/>
          <w:sz w:val="16"/>
          <w:szCs w:val="16"/>
        </w:rPr>
        <w:t xml:space="preserve">Архетипических Октавных Метагалактик </w:t>
      </w:r>
      <w:r>
        <w:rPr>
          <w:rFonts w:ascii="Times New Roman" w:hAnsi="Times New Roman"/>
          <w:color w:val="0070C0"/>
          <w:sz w:val="16"/>
          <w:szCs w:val="16"/>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 xml:space="preserve">Стяжание Синтезирования и Творения Высшей Частей ИВО каждого текущего Синтеза ИВО </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Четверица Внутренней Философии каждого Архетипической Октавой</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Явление ИВА ИВО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Эволюции, Антропности, Реализации и Извечности 16-ного горизонта ракурса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Темы ракурса Синтеза ИВО.</w:t>
      </w:r>
      <w:r>
        <w:rPr>
          <w:rFonts w:ascii="Times New Roman" w:hAnsi="Times New Roman"/>
          <w:b/>
          <w:bCs/>
          <w:color w:val="0070C0"/>
          <w:sz w:val="16"/>
          <w:szCs w:val="16"/>
        </w:rPr>
        <w:t xml:space="preserve"> </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План Синтеза ИВО Части горизонта текущего синтеза ИВО</w:t>
      </w:r>
    </w:p>
    <w:p>
      <w:pPr>
        <w:numPr>
          <w:ilvl w:val="0"/>
          <w:numId w:val="11"/>
        </w:numPr>
        <w:spacing w:after="0" w:line="240" w:lineRule="auto"/>
        <w:ind w:left="360"/>
        <w:contextualSpacing/>
        <w:rPr>
          <w:rFonts w:ascii="Times New Roman" w:hAnsi="Times New Roman"/>
          <w:color w:val="002060"/>
          <w:sz w:val="16"/>
          <w:szCs w:val="16"/>
        </w:rPr>
      </w:pPr>
      <w:r>
        <w:rPr>
          <w:rFonts w:ascii="Times New Roman" w:hAnsi="Times New Roman"/>
          <w:color w:val="002060"/>
          <w:sz w:val="16"/>
          <w:szCs w:val="16"/>
        </w:rPr>
        <w:t>Четыре книги Жизни Человека, Компетентного, Полномочного и Извечного в Архетипической Октаве</w:t>
      </w:r>
    </w:p>
    <w:p>
      <w:pPr>
        <w:numPr>
          <w:ilvl w:val="0"/>
          <w:numId w:val="11"/>
        </w:numPr>
        <w:spacing w:after="0" w:line="240" w:lineRule="auto"/>
        <w:ind w:left="360"/>
        <w:contextualSpacing/>
        <w:rPr>
          <w:rFonts w:ascii="Times New Roman" w:hAnsi="Times New Roman"/>
          <w:color w:val="0070C0"/>
          <w:sz w:val="16"/>
          <w:szCs w:val="16"/>
        </w:rPr>
      </w:pPr>
      <w:r>
        <w:rPr>
          <w:rFonts w:ascii="Times New Roman" w:hAnsi="Times New Roman"/>
          <w:color w:val="002060"/>
          <w:sz w:val="16"/>
          <w:szCs w:val="16"/>
        </w:rPr>
        <w:t>Лично-ориентированный синтез Большого Космоса Позиции Наблюдателя и Антропного принципа</w:t>
      </w:r>
    </w:p>
    <w:p>
      <w:pPr>
        <w:numPr>
          <w:ilvl w:val="0"/>
          <w:numId w:val="11"/>
        </w:numPr>
        <w:spacing w:after="0" w:line="240" w:lineRule="auto"/>
        <w:ind w:left="360"/>
        <w:contextualSpacing/>
        <w:rPr>
          <w:rFonts w:ascii="Times New Roman" w:hAnsi="Times New Roman"/>
          <w:color w:val="0070C0"/>
          <w:sz w:val="16"/>
          <w:szCs w:val="16"/>
        </w:rPr>
      </w:pPr>
      <w:r>
        <w:rPr>
          <w:rFonts w:ascii="Times New Roman" w:hAnsi="Times New Roman"/>
          <w:color w:val="002060"/>
          <w:sz w:val="16"/>
          <w:szCs w:val="16"/>
        </w:rPr>
        <w:t>7 ИВДИВО-Метагалактическая/7 Метагалактическая/7 ИВДИВО-метапланетарная/7 Метапланетарная Должностная Компетенция/Виртуозный Синтез Изначально Вышестоящего Отца</w:t>
      </w:r>
    </w:p>
    <w:p>
      <w:pPr>
        <w:pStyle w:val="152"/>
        <w:ind w:left="-680" w:right="-170"/>
        <w:jc w:val="both"/>
        <w:rPr>
          <w:rFonts w:ascii="Times New Roman" w:hAnsi="Times New Roman"/>
          <w:color w:val="FF0000"/>
          <w:sz w:val="16"/>
          <w:szCs w:val="16"/>
        </w:rPr>
      </w:pPr>
      <w:r>
        <w:rPr>
          <w:rFonts w:ascii="Times New Roman" w:hAnsi="Times New Roman"/>
          <w:b/>
          <w:color w:val="FF0000"/>
          <w:sz w:val="16"/>
          <w:szCs w:val="16"/>
        </w:rPr>
        <w:t>1000/488.</w:t>
      </w:r>
      <w:r>
        <w:rPr>
          <w:rFonts w:ascii="Times New Roman" w:hAnsi="Times New Roman"/>
          <w:color w:val="FF0000"/>
          <w:sz w:val="16"/>
          <w:szCs w:val="16"/>
        </w:rPr>
        <w:t xml:space="preserve"> Изначально Вышестоящий Аватар-Ипостась </w:t>
      </w:r>
      <w:r>
        <w:rPr>
          <w:rFonts w:ascii="Times New Roman" w:hAnsi="Times New Roman"/>
          <w:sz w:val="16"/>
          <w:szCs w:val="16"/>
        </w:rPr>
        <w:t xml:space="preserve">Изначально Вышестоящий </w:t>
      </w:r>
      <w:bookmarkStart w:id="0" w:name="_Hlk142726503"/>
      <w:r>
        <w:rPr>
          <w:rFonts w:ascii="Times New Roman" w:hAnsi="Times New Roman"/>
          <w:sz w:val="16"/>
          <w:szCs w:val="16"/>
        </w:rPr>
        <w:t>Человек-</w:t>
      </w:r>
      <w:bookmarkEnd w:id="0"/>
      <w:r>
        <w:rPr>
          <w:rFonts w:ascii="Times New Roman" w:hAnsi="Times New Roman"/>
          <w:sz w:val="16"/>
          <w:szCs w:val="16"/>
        </w:rPr>
        <w:t>Отец Изначально Вышестоящего Отца</w:t>
      </w:r>
      <w:r>
        <w:rPr>
          <w:rFonts w:ascii="Times New Roman" w:hAnsi="Times New Roman"/>
          <w:color w:val="FF0000"/>
          <w:sz w:val="16"/>
          <w:szCs w:val="16"/>
        </w:rPr>
        <w:t xml:space="preserve"> Стандарт Изначально Вышестоящего Отца</w:t>
      </w:r>
    </w:p>
    <w:p>
      <w:pPr>
        <w:pStyle w:val="152"/>
        <w:ind w:left="-680" w:right="-170"/>
        <w:jc w:val="both"/>
        <w:rPr>
          <w:rFonts w:ascii="Times New Roman" w:hAnsi="Times New Roman"/>
          <w:b/>
          <w:bCs/>
          <w:color w:val="0070C0"/>
          <w:sz w:val="16"/>
          <w:szCs w:val="16"/>
        </w:rPr>
      </w:pPr>
      <w:r>
        <w:rPr>
          <w:rFonts w:ascii="Times New Roman" w:hAnsi="Times New Roman"/>
          <w:b/>
          <w:bCs/>
          <w:color w:val="0070C0"/>
          <w:sz w:val="16"/>
          <w:szCs w:val="16"/>
        </w:rPr>
        <w:t xml:space="preserve">Разработка каждого </w:t>
      </w:r>
    </w:p>
    <w:p>
      <w:pPr>
        <w:pStyle w:val="152"/>
        <w:ind w:left="-680" w:right="-170"/>
        <w:jc w:val="both"/>
        <w:rPr>
          <w:rFonts w:ascii="Times New Roman" w:hAnsi="Times New Roman"/>
          <w:color w:val="0070C0"/>
          <w:sz w:val="16"/>
          <w:szCs w:val="16"/>
        </w:rPr>
      </w:pPr>
      <w:r>
        <w:rPr>
          <w:rFonts w:ascii="Times New Roman" w:hAnsi="Times New Roman"/>
          <w:i/>
          <w:iCs/>
          <w:color w:val="0070C0"/>
          <w:sz w:val="16"/>
          <w:szCs w:val="16"/>
        </w:rPr>
        <w:t>Синтез</w:t>
      </w:r>
      <w:r>
        <w:rPr>
          <w:rFonts w:ascii="Times New Roman" w:hAnsi="Times New Roman"/>
          <w:color w:val="0070C0"/>
          <w:sz w:val="16"/>
          <w:szCs w:val="16"/>
        </w:rPr>
        <w:t xml:space="preserve"> </w:t>
      </w:r>
      <w:r>
        <w:rPr>
          <w:rFonts w:ascii="Times New Roman" w:hAnsi="Times New Roman"/>
          <w:i/>
          <w:iCs/>
          <w:color w:val="0070C0"/>
          <w:sz w:val="16"/>
          <w:szCs w:val="16"/>
        </w:rPr>
        <w:t>Октав-Должностных Компетенций каждого</w:t>
      </w:r>
    </w:p>
    <w:p>
      <w:pPr>
        <w:pStyle w:val="152"/>
        <w:ind w:left="-680" w:right="-170"/>
        <w:jc w:val="both"/>
        <w:rPr>
          <w:rFonts w:ascii="Times New Roman" w:hAnsi="Times New Roman"/>
          <w:i/>
          <w:iCs/>
          <w:color w:val="FF0000"/>
          <w:sz w:val="16"/>
          <w:szCs w:val="16"/>
        </w:rPr>
      </w:pPr>
      <w:r>
        <w:rPr>
          <w:rFonts w:ascii="Times New Roman" w:hAnsi="Times New Roman"/>
          <w:i/>
          <w:iCs/>
          <w:color w:val="0070C0"/>
          <w:sz w:val="16"/>
          <w:szCs w:val="16"/>
        </w:rPr>
        <w:t>Синтез Виртуозностей синтеза Октав-Должностных Компетенций Изначально Вышестоящего Отца каждого</w:t>
      </w:r>
    </w:p>
    <w:p>
      <w:pPr>
        <w:spacing w:after="0" w:line="240" w:lineRule="auto"/>
        <w:ind w:right="-170"/>
        <w:jc w:val="both"/>
        <w:rPr>
          <w:rFonts w:ascii="Times New Roman" w:hAnsi="Times New Roman" w:eastAsia="Calibri"/>
          <w:sz w:val="16"/>
          <w:szCs w:val="16"/>
        </w:rPr>
      </w:pPr>
      <w:r>
        <w:rPr>
          <w:rFonts w:ascii="Times New Roman" w:hAnsi="Times New Roman" w:eastAsia="Calibri"/>
          <w:sz w:val="16"/>
          <w:szCs w:val="16"/>
        </w:rPr>
        <w:t>488. 40. Тело Отец-Человек-Землянина Человека-Отца Изначально Вышестоящего Отца</w:t>
      </w:r>
    </w:p>
    <w:p>
      <w:pPr>
        <w:rPr>
          <w:rFonts w:hint="default" w:ascii="Times New Roman" w:hAnsi="Times New Roman" w:cs="Times New Roman"/>
        </w:rPr>
      </w:pPr>
    </w:p>
    <w:p>
      <w:pPr>
        <w:wordWrap w:val="0"/>
        <w:jc w:val="right"/>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1 часть</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Наша задача выразить Человека-Отца на 96 Синтезе ИВО. Вопрос созревания Духа. Нам нужен масштаб взращивания Человека-Отца. Он переключит и передавит окружающую ситуацию. Есть понятие тямы Духа Человека. 8 Эволюция Человека-Отца. Женщины самоощущаете ли в Духе Матерью, а мужчины Отцами в Духе?. Любить, любовь это Учитель. 8 эволюция она начнёт поднимать эти проблемы. Это некое состояние Духа, когда начинают подтягивать до Отца и Матери.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Когда получаем любое Ядро Синтеза Отец даёт План Синтеза на 10 млрд лет. Когда мы прошли за Октавы и Всеедину был шок у многих, и даже Аватаров Синтеза. Ядрами Синтеза туда прошли. Главное Папе понравилось. Он пустил и нас развивает. Он дал Ядра, он смотрел на что мы способны. В Ядрах всё записано. Когда идёт подготовка к Синтезу, готовится вся команда. Любой Синтез записывается Стандартом. Отец нас наделил Синтезом. Мы должны дорастить этот Синтез до такого состояния, чтобы в будущем твориться и самостоятельно действовать Человеческим Синтезом. Где есть Синтез ИВО. Имею навыки действовать, как ИВО, являясь Образом и Подобием ИВО.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Что делаете по Человечески Синтезом? Это на месяц вам вопрос риторический. Это по Жизни вам, как пользуетесь Синтезом. Многие думают, что делать на 8 уровне. Прежде необходимо вырасти 5, 6, 7 уровнем.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Отец нам что-то даёт. Мы что делаем, потребляем, когда дают. Впитывая Синтез, потребляется. Папа дай шубу это потребительство. Слово «Дай, дай» этот потребление. Внутреннее это не потребительство. У Отца что-то попросить это правильно. Когда по-настоящему в последний раз что-то у Отца просили? ВС попросил перед Синтезом 96 Синтез ИВО, чтобы команда вошла в 96-й Синтез. У некоторых бывает, что не входит Синтез, и ещё бывает вопрос закрытости внутри. Течёт Синтез вовне и не входит внутрь, необходимо «Попросить ИВО изнутри открыть Синтезу». А Кут Хуми сверху припечатает этот Синтез. Святая троица: Отец - ИВО, Кут Хуми - Сын, Бог Святой Дух - это вы.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Синтез для вас что в Ядрах Синтеза? Синтез, который гуляет в вас это что? 7 эволюцией развивались Человеком-Аватаром прошлый месяц. И взрастали в Человека-Отца. Развитие имеется в виду 512 Мг, на данный момент это 65 арх. Мг*16=1040 видов развития уже имеется. Для следующей эволюции надо состояние болота, и из развития переходим на следующую эволюцию.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Что Есмь Синтез? Конкретно чем офизичиваете Космос? Офизичиваем Частями, и ОГО. ОГО 65 архетипа начали фиксироваться на нас с прошлой недели. Одна из задач хождение в Мг, это увеличение Монад. Общее количество Монад усиляет потенциал Человечества. Это не отвечает на вопрос а, что Есмь Синтез? Синтез - это Отцовская субстанция, и способность вмещать собою Отца. Синтез - это преображаться Отцом. В большинстве ответы ваши идут о функциональном. ИВДИВО каждого насыщается Синтезом, после усвоения тела Огнём.</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b/>
          <w:bCs/>
          <w:sz w:val="24"/>
          <w:szCs w:val="24"/>
          <w:lang w:val="ru-RU"/>
        </w:rPr>
        <w:t>В ИВДИВО есть только три Синтеза: От Отца, Кут Хуми, и от команды в ИВДИВО каждого.</w:t>
      </w:r>
      <w:r>
        <w:rPr>
          <w:rFonts w:hint="default" w:ascii="Times New Roman" w:hAnsi="Times New Roman" w:cs="Times New Roman"/>
          <w:sz w:val="24"/>
          <w:szCs w:val="24"/>
          <w:lang w:val="ru-RU"/>
        </w:rPr>
        <w:t xml:space="preserve"> Сначала должны сами взять Синтез. </w:t>
      </w:r>
      <w:r>
        <w:rPr>
          <w:rFonts w:hint="default" w:ascii="Times New Roman" w:hAnsi="Times New Roman" w:cs="Times New Roman"/>
          <w:b/>
          <w:bCs/>
          <w:sz w:val="24"/>
          <w:szCs w:val="24"/>
          <w:lang w:val="ru-RU"/>
        </w:rPr>
        <w:t>Синтез -это фрагмент ИВО в каждом из нас, которая вырабатывает нужную субстанцию в вас, оформленный в Ядро, как самый высокий ОГО.</w:t>
      </w:r>
      <w:r>
        <w:rPr>
          <w:rFonts w:hint="default" w:ascii="Times New Roman" w:hAnsi="Times New Roman" w:cs="Times New Roman"/>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Мы перешли в 5 видов Космоса. А мы хорошие потому что... Если мы оцениваем, как плохо, а Отцу может быть хорошо. И наоборот. Это диалектический принцип, что хорошо, что плохо. В церквях молятся Сыну Христу, а не Отцу. Миряне - Бог Сын. Кто не в церкви были, то были в Святом Духе, все коммунисты, реалисты, материалисты. Коммунисты верили в Партию. Святой Дух - это коллектив, команда. Вся коммунисты Китая - это Святой Дух. Когда вера пропадает, выходя из партии, то мягко говоря, Человек становятся быдлом.</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 нас с вами 95 фрагментов ИВО. Входя в 96 Синтез, 95 фрагментов все объединяются. Становитесь 95-ричного выражения ИВО физически. И выявляя Синтезом 95 фрагментов ИВО, как некое явление ИВО собою. То есть становится ИВО в меру действия этим Синтезом. С Этого момента появляется 8-я эволюция. И вы должны достойно нести ИВО собою.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Перед маем, Столпом, некоторые начинают буду не буду стяжать. Должностно Полномочные ИВДИВО, чтобы войти в Дом Отца, должен иметь некий фрагмент Отца. Поэтому первый курс ранее не входили в Дом Отца с ЯС первого курса. Далее ввели их в учебную практику. Для чего учебная практика, чтобы они не пачкали Дом, команду, других своими накоплениями. Потому что выходят ещё из накоплений. У них ещё формируется Синтез ИВО в течение курса. У некоторых из или от Души вылазят сущняги, из озера Души. Домой пришли отроэтажничили своих и всё... Покурили, и попили словили сущняг. 20 грамм для здоровья можно говорят, но желательно не пить. Астрал, ментал почистили в погружениях. Вытянуть некоторых с астрала на ментал бывает на погружениях сложно. И Огнём Кут Хуми переставит всех конечно. Но внутренне Человек должен работать самостоятельно.</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Когда вы ДП, у вас ЯС сливаются в Должностно Полномочного, вы год ходите Отцом и заряжаете всех. </w:t>
      </w:r>
      <w:r>
        <w:rPr>
          <w:rFonts w:hint="default" w:ascii="Times New Roman" w:hAnsi="Times New Roman" w:cs="Times New Roman"/>
          <w:sz w:val="24"/>
          <w:szCs w:val="24"/>
          <w:lang w:val="ru-RU"/>
        </w:rPr>
        <w:t>Некоторые говорят, да он ничего не делает. Да он просто ходит Отцом дышит, эманирует, трётся об других практически Синтезом, где-нибудь в транспорте и реплицирует Отца. Бывшая Служащая, которая вышла из Служения взошла, и у неё ЯС имелись, и были сами в себе, и не объединялись. А у Полномочного ЯС объединяются Отцом, и сливаются между собою. Некоторые один раз сделают и потом три месяца отдыхают. Папа говорит не трогать их. Они в ночной всё равно работают. ДП это объединение фрагментов ц Целое Отцом на целый год. Это ни у кого нет, где носят ИВО собою. ДП это несущий ИВО собою. Только на 8 горизонте эта тема легко раскрывается. Синтез полощет Человека в этой среде. Именно 8 и 16 эволюция эта тема легко входит.</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u w:val="single"/>
          <w:lang w:val="ru-RU"/>
        </w:rPr>
        <w:t>Первое:</w:t>
      </w:r>
      <w:r>
        <w:rPr>
          <w:rFonts w:hint="default" w:ascii="Times New Roman" w:hAnsi="Times New Roman" w:cs="Times New Roman"/>
          <w:sz w:val="24"/>
          <w:szCs w:val="24"/>
          <w:lang w:val="ru-RU"/>
        </w:rPr>
        <w:t xml:space="preserve"> ДП носит Отца собою весь год.</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u w:val="single"/>
          <w:lang w:val="ru-RU"/>
        </w:rPr>
        <w:t>Второе:</w:t>
      </w:r>
      <w:r>
        <w:rPr>
          <w:rFonts w:hint="default" w:ascii="Times New Roman" w:hAnsi="Times New Roman" w:cs="Times New Roman"/>
          <w:sz w:val="24"/>
          <w:szCs w:val="24"/>
          <w:lang w:val="ru-RU"/>
        </w:rPr>
        <w:t xml:space="preserve"> Это делается один раз в год, и он получает Полномочия от Отца. На любом уровне от Посвящённого до Аватара. В этот Синтез вкладывается Полномочия. Если не выдерживает переходит пониже. От Учителя к Ипостаси и тд. Мы прошли в 5 видов Космоса на данный момент. Вспомните в прошлом году, где мы были.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 объём Синтеза Отец Даёт вам Полномочия.</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u w:val="single"/>
          <w:lang w:val="ru-RU"/>
        </w:rPr>
        <w:t>Третье:</w:t>
      </w:r>
      <w:r>
        <w:rPr>
          <w:rFonts w:hint="default" w:ascii="Times New Roman" w:hAnsi="Times New Roman" w:cs="Times New Roman"/>
          <w:sz w:val="24"/>
          <w:szCs w:val="24"/>
          <w:lang w:val="ru-RU"/>
        </w:rPr>
        <w:t xml:space="preserve"> касается лично вас. На уровне Отца развития нет, он на уровне Посвящённого. На Отца в нас притягивается новое качество жизни. Вокруг меня меняется качество жизни. Свойство жизни меняется. Там, где другие не проходят, ты проходишь. Если вы преподаёте детям, через ваш идёт детям Отцовское. Детки развивались, образовывались быстрее. Это за счёт среды. Отец через вас всегда действует. Отец поддерживает, но сам должен войти, сделать сам. Отец не за кого не делает. Потому что свобода Воли не должна нарушаться. Ваши деяния это результат ваших действий. Ваша жизнь это результат вашего Духа, ваших действий, накоплений прошлых. Эта всё о Жизни Полномочного.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То что вы знаете по должности - это Кут Хуми. А Полномочия от Отца. Усиляет Отец, далее ловите момент самостоятельно. ВС поддержал и перевёл выше 65 Мг взошедшую, команда может самостоятельно до 65 Мг вывести. По человечески плачем, что ушла.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u w:val="single"/>
          <w:lang w:val="ru-RU"/>
        </w:rPr>
        <w:t xml:space="preserve">Четвёртый: </w:t>
      </w:r>
      <w:r>
        <w:rPr>
          <w:rFonts w:hint="default" w:ascii="Times New Roman" w:hAnsi="Times New Roman" w:cs="Times New Roman"/>
          <w:sz w:val="24"/>
          <w:szCs w:val="24"/>
          <w:lang w:val="ru-RU"/>
        </w:rPr>
        <w:t xml:space="preserve">Отца в нас усиляет в два раза больше Огня. У меня есть свой Дух со своими записями, и Отец усиляет в два раза, системы Духом растут, положительное усиляется. Усиляется Свет, аппараты растут. То же самое с Энергией. Там Энергопотенциал. Слово Отца усиляете наборами практик, книг. Усиление Огня, Воли, Мудрости, Любви. Любить с ИВО это в два раза сильнее. Также нелюбовь усиляется в два раза. И так каждым ДП.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Она ДП очень активно участвует везде, хочет выйти, и остаться в проекте. Во-первых ИВДИВО ничего не повторяет человеческое. Мы не имеем право входить в человеческую жизнь. В ИВДИВО Человеков нет. В Человеке - ИВО. Если будет в ИВДИВО - там нет Отца. Это о вампиризме речь. В нём вместо Отца кто будет? Две анкеты заполнять надо! Человек -сейчас это Иерархия. Нужно подавать заявлению в Иерархию, как Человек. Но всё человечество Иерархией действует. Если не вошёл, то не в Иерархии. Постучавшему дверь откроется. Чем стучаться в Иерархию? Стучимся анкетой. В мае повторяется шоу каждый год. Человеческая жизнь в одной Мг. Как ДП в 65. Где тела там и вы, то есть 20 Мг. Иерархия сразу в 512 Мг. По человечески к Кут Хуми в 448 арх. Мг не доходят. Но Полномочными являются. Поэтому здание вернули в 448 Мг.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Иерархия это первая организация. </w:t>
      </w:r>
      <w:r>
        <w:rPr>
          <w:rFonts w:hint="default" w:ascii="Times New Roman" w:hAnsi="Times New Roman" w:cs="Times New Roman"/>
          <w:b/>
          <w:bCs/>
          <w:sz w:val="24"/>
          <w:szCs w:val="24"/>
          <w:lang w:val="ru-RU"/>
        </w:rPr>
        <w:t>Иерархическая анкета вводит нас в организации, и по организациям даёт обучаться.</w:t>
      </w:r>
      <w:r>
        <w:rPr>
          <w:rFonts w:hint="default" w:ascii="Times New Roman" w:hAnsi="Times New Roman" w:cs="Times New Roman"/>
          <w:sz w:val="24"/>
          <w:szCs w:val="24"/>
          <w:lang w:val="ru-RU"/>
        </w:rPr>
        <w:t xml:space="preserve"> К примеру Высшая Школа Синтеза данной анкетой решает все вопрос обучения там. Кафедра Владыки Философии каждого, кафедра Аватара Цивилизации. По вашей должности вы там обучаетесь. Человек будет исполнять обязанности свои конечно в ИВДИВО. А без этой анкеты в Иерархию к нему сбегутся все сущняги. И самый сильный съест остальных, и подсосётся к Служащему, а далее к ИВДИВО. Это вампиризм. В проектах идти Посвящёнными только, заполняя данную анкету. И как Человек, входя в Иерархию заполнением анкеты. Вы ходячий источник Энергии ИВО. При любом восхождении Служащих, почему сопровождают их к Кут Хуми, чтобы их не перехватили в пути. Русское - «Уходя уходи». Шестилетку проходит Аватар за год, а Посвящённый за один год. Человек год, как за сто лет.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sz w:val="24"/>
          <w:szCs w:val="24"/>
          <w:lang w:val="ru-RU"/>
        </w:rPr>
      </w:pP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FF0000"/>
          <w:sz w:val="24"/>
          <w:szCs w:val="24"/>
          <w:lang w:val="ru-RU"/>
        </w:rPr>
      </w:pP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FF0000"/>
          <w:sz w:val="24"/>
          <w:szCs w:val="24"/>
          <w:lang w:val="ru-RU"/>
        </w:rPr>
      </w:pP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№1 (01:39-02:14)</w:t>
      </w:r>
    </w:p>
    <w:p>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Вхождение в 96 Синтез ИВО, входим этим Синтезом в 4-рицу реализации. Стяжание Владыки 96-го Синтеза, формы и 64-рицы инструментов. </w:t>
      </w:r>
    </w:p>
    <w:p>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Стяжание 96-го Синтеза ИВО, одновременно единяя все Синтезы в Синтез Целое каждого из нас.</w:t>
      </w:r>
    </w:p>
    <w:p>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Наделение Синтезом вписанные в Синтез целое - Аватара 6, Учителю 5, Ипостаси 4, Служащему 3, Посвящённому 1. Владыки Синтеза +одно Полномочие от Посвящённого до Аватара. </w:t>
      </w:r>
    </w:p>
    <w:p>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явление Жизни в совместном Полномочном с удвоенным усилением в целом 16-рицы ИВДИВО-разработки, 16-рицы ИВДИВО-развития, 32-рицы реализации. </w:t>
      </w:r>
    </w:p>
    <w:p>
      <w:pPr>
        <w:keepNext w:val="0"/>
        <w:keepLines w:val="0"/>
        <w:pageBreakBefore w:val="0"/>
        <w:widowControl/>
        <w:numPr>
          <w:ilvl w:val="0"/>
          <w:numId w:val="14"/>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усиления Огня каждого из нас, усиления Духа каждого из нас, усиления Света каждого из нас, усиления Энергии каждого из нас; усиление Синтеза каждого, усиления Воли каждого из нас, усиления Мудрости каждого из нас, усиление Любви каждого из нас.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Эти четыре позиции нужно выходить и стяжать у Отца, в новой должности нужно подтвердиться. Этот Синтез последний в этом году. Профессиональный он другой Синтез. Эта новая практика следующего года, в новой должности. Даже если остались в той же должности делаем эту практику. А какие это Полномочия вам дали? И вы в течение года должны расшифровать, какие даны вам Полномочия. Что в вас Отец ждёт в Вечности. Это хорошо, потому что Дух ваш определится, куда будет двигаться. Дух куда он движется, и это необходимо вам понять.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Неделю назад вызвал Кут Хуми и сказал, что все ДП должны выходить в 4032 архетип ИВДИВО. На Синтезах ВС водит нас в этот архетип. К Этому Синтезу созрели стяжание состава новой Иерархии. Сегодня с утра ВС сообщили, что там все ИВАС встали в этот архетип. Будет стяжание состава Иерархии Вечности. Это высший состав ИВДИВО. Отец живёт в Вечном Сверхкосмосе. С 4096 по 3385 позиции. На 3385 стоит ИВАС Мирра.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У нас 4 Жизни, по идее как Учителя Синтеза в Метаизвечине мы должны стоять УСи. Для этого нужно перевести Иерархию выше. Для Отца Извечины это один Космос с явлением Октоизв, Всеизвечины, Суперизвечины итд. Выше должен активироваться состав ИВАС. Как только появляются ДП, мы выйдем к Кут Хуми в 4032, а к Мории не факт. У вас если нет чёткости, ясности, то как выйдете. Мы стяжаем для себя, также и для всего человечества, чтобы эта команда работала. У них тоже 4 Жизни у ИВАС. Мы с вами находимся в Метаизв, а они в Суперизв. Вершина 4096 - 2049 Метаизв это один Извечный Космос. Наши 4 Жизни переходят в Человека. А у АС переходят на ИВ Аватаров Синтеза Вечного Сверхкосмоса, стоят по Суперизвечинам. Эта команда Вечного Сверхкосмоса. На наше Метаизв Человека, команда ответила, что она поднялась выше. Его стяжали месяц где-то назад. Отец выражает нас Человеком. Потом туда рванули ИВАС. Некоторые заметили в практиках делаем паузы. Это для того, чтобы во всех Космосах встало (смотреть рис №1).</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Вы проходите 5 Космосов, конечно тяжеловато. Вместо одного рюкзака, уже пять стало. Я расту преодолением 5 Космосов в себе. Или уходя своими преодолениями в Жизни растёшь. Или же в ИВДИВО микшируется эти преодоления и растёшь 5 Космосами. За счёт внутренней организации очень много проблем отсекаются. Когда нет проблем, ты не живёшь, а существуешь. У нас по человечески должно быть разнообразие. У нас 5 Космосов пережигают все ненужные условия. У нас, чем выше идёшь, тем больше давление. Человечество во внутреннем пресыщается 5 Космосами. По миру наблюдается, что все больше начинают развиваться во внутреннем. У них не будет времени заниматься военной ситуацией в мире.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Одной из основных культур, скреп англосаксов называется пиратство. Они были морской державой, и потомки их сейчас сидят у власти. Когда идём в 5 Космосов, с одной стороны это восхождение. Вот оттуда идут ОГО, и с человечеством совсем по-другому начинаю разговаривать. Всеединство стран получается со Всеедины. Нам сколько ОГО необходимо, для того чтобы объединить страны. И сколько лет необходимо для Всеединства стран. А нужны 1000 лет в Мг, 100 лет в Октаве, 10 лет во Всеедине, и 1 год в Извечине, а в Метаизвечине это уже настоящее. Это по-человечески взяли расчёт.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drawing>
          <wp:inline distT="0" distB="0" distL="114300" distR="114300">
            <wp:extent cx="5669280" cy="7026910"/>
            <wp:effectExtent l="0" t="0" r="0" b="0"/>
            <wp:docPr id="1" name="Изображение 1" descr="photo_2024-04-20_17-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photo_2024-04-20_17-29-35"/>
                    <pic:cNvPicPr>
                      <a:picLocks noChangeAspect="1"/>
                    </pic:cNvPicPr>
                  </pic:nvPicPr>
                  <pic:blipFill>
                    <a:blip r:embed="rId6"/>
                    <a:srcRect t="4867" r="3752" b="5667"/>
                    <a:stretch>
                      <a:fillRect/>
                    </a:stretch>
                  </pic:blipFill>
                  <pic:spPr>
                    <a:xfrm>
                      <a:off x="0" y="0"/>
                      <a:ext cx="5669280" cy="7026910"/>
                    </a:xfrm>
                    <a:prstGeom prst="rect">
                      <a:avLst/>
                    </a:prstGeom>
                  </pic:spPr>
                </pic:pic>
              </a:graphicData>
            </a:graphic>
          </wp:inline>
        </w:drawing>
      </w:r>
      <w:r>
        <w:rPr>
          <w:rFonts w:hint="default" w:ascii="Times New Roman" w:hAnsi="Times New Roman" w:cs="Times New Roman"/>
          <w:b w:val="0"/>
          <w:bCs w:val="0"/>
          <w:i w:val="0"/>
          <w:iCs w:val="0"/>
          <w:color w:val="auto"/>
          <w:sz w:val="24"/>
          <w:szCs w:val="24"/>
          <w:lang w:val="ru-RU"/>
        </w:rPr>
        <w:t xml:space="preserve"> рис №1</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bCs/>
          <w:i w:val="0"/>
          <w:iCs w:val="0"/>
          <w:color w:val="FF0000"/>
          <w:sz w:val="24"/>
          <w:szCs w:val="24"/>
          <w:lang w:val="ru-RU"/>
        </w:rPr>
        <w:t>Практика №2 (02:59-03:22) первостяжание</w:t>
      </w:r>
    </w:p>
    <w:p>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явление 512-ти ИВАС ИВО Вечного Сверхкосмоса, реализующих ИВО, в 512 Суперизвечинах с 4096 по 3385 архетип включительно.  </w:t>
      </w:r>
    </w:p>
    <w:p>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Явление Должностно Полномочного у любого ИВАС в цельной пятой жизненной выразимости ИВАС Суперизвечины. </w:t>
      </w:r>
    </w:p>
    <w:p>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512 Суперизвечин явлением 512-ти ИВАС ИВО Вечного Сверхкосмоса. </w:t>
      </w:r>
    </w:p>
    <w:p>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Наделение Ядром Синтеза, как достижения (личное ЯС достижения+к Октавным ЯС).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Первое: Сделать практику эту всем. Для чего сделали эту практику?. Потому что это другой объём ИВДИВО. 4096 делим на 93 подразделения, получается по 40 с чем-то выражает такой объём концентрации Огня и Синтеза каждое подразделение. Чем выше достигаем, тем больше потенциала Синтезом в росте частей, систем, аппаратов, частностей. Количеством восхождений меняем качество сообщающих сосудов. Идёт концентрация 4096-ти архетипической, и Огня ИВО. </w:t>
      </w:r>
    </w:p>
    <w:p>
      <w:pPr>
        <w:keepNext w:val="0"/>
        <w:keepLines w:val="0"/>
        <w:pageBreakBefore w:val="0"/>
        <w:widowControl/>
        <w:numPr>
          <w:ilvl w:val="0"/>
          <w:numId w:val="0"/>
        </w:numPr>
        <w:kinsoku/>
        <w:wordWrap w:val="0"/>
        <w:overflowPunct/>
        <w:topLinePunct w:val="0"/>
        <w:autoSpaceDE/>
        <w:autoSpaceDN/>
        <w:bidi w:val="0"/>
        <w:adjustRightInd/>
        <w:snapToGrid/>
        <w:spacing w:after="0"/>
        <w:ind w:leftChars="0" w:firstLine="360" w:firstLineChars="15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bCs/>
          <w:i w:val="0"/>
          <w:iCs w:val="0"/>
          <w:color w:val="7030A0"/>
          <w:sz w:val="24"/>
          <w:szCs w:val="24"/>
          <w:u w:val="single"/>
          <w:lang w:val="ru-RU"/>
        </w:rPr>
        <w:t>1 день 2 часть</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Что у нас созрело в голове за годы, месяцы Синтеза? В голове там Ядер много конечно. Но сюда 44-ядерный процессор не входит. У вас в голове сложился Образ. Что внутри вас могло сложиться, и формируя Образ. У вас сложился Образ Учения Синтеза в голове. Весь Синтез, который ядерно берёте из ЯС. И он образует Учение Синтеза. Он фиксируется напрямую от ИВО. После формируется Образ, Слово итд. Также есть и 11-рица Внутренней реализации организации каждого.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Внутрення организация состоит из 4-рицы - Вн.Философии, Вн. Парадигмы, Вн. Энциклопедия, Вн. Учение Синтеза ИВО, ракурсом 4-рицы Жизни. </w:t>
      </w:r>
    </w:p>
    <w:tbl>
      <w:tblPr>
        <w:tblStyle w:val="1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0"/>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gridSpan w:val="4"/>
          </w:tcPr>
          <w:p>
            <w:pPr>
              <w:keepNext w:val="0"/>
              <w:keepLines w:val="0"/>
              <w:pageBreakBefore w:val="0"/>
              <w:widowControl/>
              <w:numPr>
                <w:ilvl w:val="0"/>
                <w:numId w:val="0"/>
              </w:numPr>
              <w:kinsoku/>
              <w:wordWrap/>
              <w:overflowPunct/>
              <w:topLinePunct w:val="0"/>
              <w:autoSpaceDE/>
              <w:autoSpaceDN/>
              <w:bidi w:val="0"/>
              <w:adjustRightInd/>
              <w:snapToGrid/>
              <w:spacing w:after="0"/>
              <w:jc w:val="center"/>
              <w:textAlignment w:val="auto"/>
              <w:rPr>
                <w:rFonts w:hint="default" w:ascii="Times New Roman" w:hAnsi="Times New Roman" w:cs="Times New Roman"/>
                <w:b w:val="0"/>
                <w:bCs w:val="0"/>
                <w:i/>
                <w:iCs/>
                <w:color w:val="FF0000"/>
                <w:sz w:val="24"/>
                <w:szCs w:val="24"/>
                <w:vertAlign w:val="baseline"/>
                <w:lang w:val="ru-RU"/>
              </w:rPr>
            </w:pPr>
            <w:r>
              <w:rPr>
                <w:rFonts w:hint="default" w:ascii="Times New Roman" w:hAnsi="Times New Roman" w:cs="Times New Roman"/>
                <w:b w:val="0"/>
                <w:bCs w:val="0"/>
                <w:i/>
                <w:iCs/>
                <w:color w:val="FF0000"/>
                <w:sz w:val="24"/>
                <w:szCs w:val="24"/>
                <w:vertAlign w:val="baseline"/>
                <w:lang w:val="ru-RU"/>
              </w:rPr>
              <w:t xml:space="preserve">Внутренняя организация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i/>
                <w:iCs/>
                <w:color w:val="FF0000"/>
                <w:sz w:val="24"/>
                <w:szCs w:val="24"/>
                <w:vertAlign w:val="baseline"/>
                <w:lang w:val="ru-RU"/>
              </w:rPr>
            </w:pPr>
            <w:r>
              <w:rPr>
                <w:rFonts w:hint="default" w:ascii="Times New Roman" w:hAnsi="Times New Roman" w:cs="Times New Roman"/>
                <w:b w:val="0"/>
                <w:bCs w:val="0"/>
                <w:i/>
                <w:iCs/>
                <w:color w:val="0000FF"/>
                <w:sz w:val="24"/>
                <w:szCs w:val="24"/>
                <w:vertAlign w:val="baseline"/>
                <w:lang w:val="ru-RU"/>
              </w:rPr>
              <w:t>Человек</w:t>
            </w:r>
          </w:p>
        </w:tc>
        <w:tc>
          <w:tcPr>
            <w:tcW w:w="2670" w:type="dxa"/>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i/>
                <w:iCs/>
                <w:color w:val="FF0000"/>
                <w:sz w:val="24"/>
                <w:szCs w:val="24"/>
                <w:vertAlign w:val="baseline"/>
                <w:lang w:val="ru-RU"/>
              </w:rPr>
            </w:pPr>
            <w:r>
              <w:rPr>
                <w:rFonts w:hint="default" w:ascii="Times New Roman" w:hAnsi="Times New Roman" w:cs="Times New Roman"/>
                <w:b w:val="0"/>
                <w:bCs w:val="0"/>
                <w:i/>
                <w:iCs/>
                <w:color w:val="0000FF"/>
                <w:sz w:val="24"/>
                <w:szCs w:val="24"/>
                <w:vertAlign w:val="baseline"/>
                <w:lang w:val="ru-RU"/>
              </w:rPr>
              <w:t>Компетентный</w:t>
            </w:r>
          </w:p>
        </w:tc>
        <w:tc>
          <w:tcPr>
            <w:tcW w:w="2671" w:type="dxa"/>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i/>
                <w:iCs/>
                <w:color w:val="FF0000"/>
                <w:sz w:val="24"/>
                <w:szCs w:val="24"/>
                <w:vertAlign w:val="baseline"/>
                <w:lang w:val="ru-RU"/>
              </w:rPr>
            </w:pPr>
            <w:r>
              <w:rPr>
                <w:rFonts w:hint="default" w:ascii="Times New Roman" w:hAnsi="Times New Roman" w:cs="Times New Roman"/>
                <w:b w:val="0"/>
                <w:bCs w:val="0"/>
                <w:i/>
                <w:iCs/>
                <w:color w:val="0000FF"/>
                <w:sz w:val="24"/>
                <w:szCs w:val="24"/>
                <w:vertAlign w:val="baseline"/>
                <w:lang w:val="ru-RU"/>
              </w:rPr>
              <w:t xml:space="preserve">Полномочный </w:t>
            </w:r>
          </w:p>
        </w:tc>
        <w:tc>
          <w:tcPr>
            <w:tcW w:w="2671" w:type="dxa"/>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i/>
                <w:iCs/>
                <w:color w:val="FF0000"/>
                <w:sz w:val="24"/>
                <w:szCs w:val="24"/>
                <w:vertAlign w:val="baseline"/>
                <w:lang w:val="ru-RU"/>
              </w:rPr>
            </w:pPr>
            <w:r>
              <w:rPr>
                <w:rFonts w:hint="default" w:ascii="Times New Roman" w:hAnsi="Times New Roman" w:cs="Times New Roman"/>
                <w:b w:val="0"/>
                <w:bCs w:val="0"/>
                <w:i/>
                <w:iCs/>
                <w:color w:val="0000FF"/>
                <w:sz w:val="24"/>
                <w:szCs w:val="24"/>
                <w:vertAlign w:val="baseline"/>
                <w:lang w:val="ru-RU"/>
              </w:rPr>
              <w:t xml:space="preserve">Извечный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i/>
                <w:iCs/>
                <w:color w:val="0000FF"/>
                <w:sz w:val="24"/>
                <w:szCs w:val="24"/>
                <w:vertAlign w:val="baseline"/>
                <w:lang w:val="ru-RU"/>
              </w:rPr>
            </w:pPr>
            <w:r>
              <w:rPr>
                <w:rFonts w:hint="default" w:ascii="Times New Roman" w:hAnsi="Times New Roman" w:cs="Times New Roman"/>
                <w:b w:val="0"/>
                <w:bCs w:val="0"/>
                <w:i/>
                <w:iCs/>
                <w:color w:val="0000FF"/>
                <w:sz w:val="24"/>
                <w:szCs w:val="24"/>
                <w:vertAlign w:val="baseline"/>
                <w:lang w:val="ru-RU"/>
              </w:rPr>
              <w:t xml:space="preserve">Внутренняя Философия </w:t>
            </w:r>
          </w:p>
        </w:tc>
        <w:tc>
          <w:tcPr>
            <w:tcW w:w="2670" w:type="dxa"/>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i/>
                <w:iCs/>
                <w:color w:val="0000FF"/>
                <w:sz w:val="24"/>
                <w:szCs w:val="24"/>
                <w:vertAlign w:val="baseline"/>
                <w:lang w:val="ru-RU"/>
              </w:rPr>
            </w:pPr>
            <w:r>
              <w:rPr>
                <w:rFonts w:hint="default" w:ascii="Times New Roman" w:hAnsi="Times New Roman" w:cs="Times New Roman"/>
                <w:b w:val="0"/>
                <w:bCs w:val="0"/>
                <w:i/>
                <w:iCs/>
                <w:color w:val="0000FF"/>
                <w:sz w:val="24"/>
                <w:szCs w:val="24"/>
                <w:vertAlign w:val="baseline"/>
                <w:lang w:val="ru-RU"/>
              </w:rPr>
              <w:t xml:space="preserve">Внутренняя Парадигма </w:t>
            </w:r>
          </w:p>
        </w:tc>
        <w:tc>
          <w:tcPr>
            <w:tcW w:w="2671" w:type="dxa"/>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i/>
                <w:iCs/>
                <w:color w:val="0000FF"/>
                <w:sz w:val="24"/>
                <w:szCs w:val="24"/>
                <w:vertAlign w:val="baseline"/>
                <w:lang w:val="ru-RU"/>
              </w:rPr>
            </w:pPr>
            <w:r>
              <w:rPr>
                <w:rFonts w:hint="default" w:ascii="Times New Roman" w:hAnsi="Times New Roman" w:cs="Times New Roman"/>
                <w:b w:val="0"/>
                <w:bCs w:val="0"/>
                <w:i/>
                <w:iCs/>
                <w:color w:val="0000FF"/>
                <w:sz w:val="24"/>
                <w:szCs w:val="24"/>
                <w:vertAlign w:val="baseline"/>
                <w:lang w:val="ru-RU"/>
              </w:rPr>
              <w:t xml:space="preserve">Внутренняя Энциклопедия </w:t>
            </w:r>
          </w:p>
        </w:tc>
        <w:tc>
          <w:tcPr>
            <w:tcW w:w="2671" w:type="dxa"/>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i/>
                <w:iCs/>
                <w:color w:val="0000FF"/>
                <w:sz w:val="24"/>
                <w:szCs w:val="24"/>
                <w:vertAlign w:val="baseline"/>
                <w:lang w:val="ru-RU"/>
              </w:rPr>
            </w:pPr>
            <w:r>
              <w:rPr>
                <w:rFonts w:hint="default" w:ascii="Times New Roman" w:hAnsi="Times New Roman" w:cs="Times New Roman"/>
                <w:b w:val="0"/>
                <w:bCs w:val="0"/>
                <w:i/>
                <w:iCs/>
                <w:color w:val="0000FF"/>
                <w:sz w:val="24"/>
                <w:szCs w:val="24"/>
                <w:vertAlign w:val="baseline"/>
                <w:lang w:val="ru-RU"/>
              </w:rPr>
              <w:t>Внутреннее Учение Синтеза ИВО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i/>
                <w:iCs/>
                <w:color w:val="0000FF"/>
                <w:sz w:val="24"/>
                <w:szCs w:val="24"/>
                <w:vertAlign w:val="baseline"/>
                <w:lang w:val="ru-RU"/>
              </w:rPr>
            </w:pPr>
            <w:r>
              <w:rPr>
                <w:rFonts w:hint="default" w:ascii="Times New Roman" w:hAnsi="Times New Roman" w:cs="Times New Roman"/>
                <w:b w:val="0"/>
                <w:bCs w:val="0"/>
                <w:i/>
                <w:iCs/>
                <w:color w:val="0000FF"/>
                <w:sz w:val="24"/>
                <w:szCs w:val="24"/>
                <w:vertAlign w:val="baseline"/>
                <w:lang w:val="ru-RU"/>
              </w:rPr>
              <w:t>Метагалактическая Жизнь</w:t>
            </w:r>
          </w:p>
        </w:tc>
        <w:tc>
          <w:tcPr>
            <w:tcW w:w="2670" w:type="dxa"/>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i/>
                <w:iCs/>
                <w:color w:val="0000FF"/>
                <w:sz w:val="24"/>
                <w:szCs w:val="24"/>
                <w:vertAlign w:val="baseline"/>
                <w:lang w:val="ru-RU"/>
              </w:rPr>
            </w:pPr>
            <w:r>
              <w:rPr>
                <w:rFonts w:hint="default" w:ascii="Times New Roman" w:hAnsi="Times New Roman" w:cs="Times New Roman"/>
                <w:b w:val="0"/>
                <w:bCs w:val="0"/>
                <w:i/>
                <w:iCs/>
                <w:color w:val="0000FF"/>
                <w:sz w:val="24"/>
                <w:szCs w:val="24"/>
                <w:vertAlign w:val="baseline"/>
                <w:lang w:val="ru-RU"/>
              </w:rPr>
              <w:t>Октавная Жизнь</w:t>
            </w:r>
          </w:p>
        </w:tc>
        <w:tc>
          <w:tcPr>
            <w:tcW w:w="2671" w:type="dxa"/>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i/>
                <w:iCs/>
                <w:color w:val="0000FF"/>
                <w:sz w:val="24"/>
                <w:szCs w:val="24"/>
                <w:vertAlign w:val="baseline"/>
                <w:lang w:val="ru-RU"/>
              </w:rPr>
            </w:pPr>
            <w:r>
              <w:rPr>
                <w:rFonts w:hint="default" w:ascii="Times New Roman" w:hAnsi="Times New Roman" w:cs="Times New Roman"/>
                <w:b w:val="0"/>
                <w:bCs w:val="0"/>
                <w:i/>
                <w:iCs/>
                <w:color w:val="0000FF"/>
                <w:sz w:val="24"/>
                <w:szCs w:val="24"/>
                <w:vertAlign w:val="baseline"/>
                <w:lang w:val="ru-RU"/>
              </w:rPr>
              <w:t>Всеединая Жизнь</w:t>
            </w:r>
          </w:p>
        </w:tc>
        <w:tc>
          <w:tcPr>
            <w:tcW w:w="2671" w:type="dxa"/>
          </w:tcPr>
          <w:p>
            <w:pPr>
              <w:keepNext w:val="0"/>
              <w:keepLines w:val="0"/>
              <w:pageBreakBefore w:val="0"/>
              <w:widowControl/>
              <w:numPr>
                <w:ilvl w:val="0"/>
                <w:numId w:val="0"/>
              </w:numPr>
              <w:kinsoku/>
              <w:wordWrap/>
              <w:overflowPunct/>
              <w:topLinePunct w:val="0"/>
              <w:autoSpaceDE/>
              <w:autoSpaceDN/>
              <w:bidi w:val="0"/>
              <w:adjustRightInd/>
              <w:snapToGrid/>
              <w:spacing w:after="0"/>
              <w:jc w:val="both"/>
              <w:textAlignment w:val="auto"/>
              <w:rPr>
                <w:rFonts w:hint="default" w:ascii="Times New Roman" w:hAnsi="Times New Roman" w:cs="Times New Roman"/>
                <w:b w:val="0"/>
                <w:bCs w:val="0"/>
                <w:i/>
                <w:iCs/>
                <w:color w:val="0000FF"/>
                <w:sz w:val="24"/>
                <w:szCs w:val="24"/>
                <w:vertAlign w:val="baseline"/>
                <w:lang w:val="ru-RU"/>
              </w:rPr>
            </w:pPr>
            <w:r>
              <w:rPr>
                <w:rFonts w:hint="default" w:ascii="Times New Roman" w:hAnsi="Times New Roman" w:cs="Times New Roman"/>
                <w:b w:val="0"/>
                <w:bCs w:val="0"/>
                <w:i/>
                <w:iCs/>
                <w:color w:val="0000FF"/>
                <w:sz w:val="24"/>
                <w:szCs w:val="24"/>
                <w:vertAlign w:val="baseline"/>
                <w:lang w:val="ru-RU"/>
              </w:rPr>
              <w:t>Извечная Жизнь</w:t>
            </w:r>
          </w:p>
        </w:tc>
      </w:tr>
    </w:tbl>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iCs/>
          <w:color w:val="FF000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Метаизвечная Жизнь это синтез четырёх сверху вниз. У Человека Вн. Философия. Он постоянно философствует. Пускай на бытовом простом, это тоже философия. Вспоминаем героев Толстого, Пушкина, они философствовали тоже. Внутренняя Философия человеческая организация. В итоге у вас 4 Вн. Организации.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По поводу Абсолюта Фа: для этой команды (1 курс Иркутска), которая после 1 курса Синтеза + прошли ещё 8 Синтезов 7 курса, получается имеют 24 ЯС, итого необходимо 24 арх. Абсолют Фа. Нужно иметь Абсолют по пройденным Синтезам. Если стяжали все 64 арх. Абсолют Фа это отлично. То есть запас в три раза больше у вас. Первокурсники, которые имеют 7 Синтезов к примеру, то могут быть Полномочными. Раньше было запрещено стяжать без первого ЯС не стяжался Абсолютный огонь. Так как без активации Кундалини, где первое ЯС фиксируется в копчике, А.Огонь не усваивался. А теперь с одним любым ЯС можно стяжать АО. После 16 Синтезов первокурсники имеют год для стяжания Абсолюта.</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Служила в ИВДИВО когда-то Архангелесса. При стяжания Абсолюта, её тело трусило несколько часов, лежала. Отстяжала весь Абсолют, но вышла потом из служения. Бывший Архангел стал Человеком при стяжании Абсолюта. Если В Духе стоит чучело, стяжая Абсолют это пережигается. Чтобы в Лотосе стоял Человеком, а не животным. Регламентирование отсюда: кто на первом курсе - могут служить в любой должности, а те кто имеют 56 Синтезов, но не имеют Абсолют, их только в Посвящённые. Этим им поможете, они начнут стяжать, и преодолевать Абсолютом свои накопления. Даже один Человек, стяжав Абсолют, пережёг серьёзную болезнь.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Для общения с Отцом нужен Абсолют ИВО. Абсолют Фа для материи. С Отцом то они общаться не могут. Абсолют ИВО это личный Огонь общения с ИВО. Для первокурсников: Абсолют Фа -16, Абсолют Аватара - 17, Абсолют ИВО - 18. Абсолютом признаётся то количество Абсолютов, по количеству имеющихся ЯС. Вчера утвердили матрицу нового Абсолюта на 65 арх Мг. На эту матрицу объёма 65 арх Мг обновляются те, кто имеют Абсолют. От объёма Абсолюта это ваш объём Внутреннего мира. Нам предстоит четыре расширения. Если вам тошно это этого, то вам необходимо расширение АО. 120 ЯС имеет ВС, но имеет Абсолют 65 арх.Мг.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Сегодня с утра ИВО дал расширение на 64-ядерный процессор. Сейчас расширяем на Вн. Метаизвечность, Вн. Октоизвечность, Вн. Суперизвечность и в конце Вн. Жизни. То есть расширение с 11-рицы на 15 видов реализации.</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Вспоминаем книгу Две Жизни, где Лёвушка увидел, как мысли Учителя, не может войти в голову Посвящённого. Потому что у этого Посвящённого маленькая внутренняя организация была. У нас 64 частности, в нас должно войти 64- ядерный процессор 64 уровней. 64-ядерным процессором дотянемся до Синтеза. 32-ядерным тянулись в Огонь.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bCs/>
          <w:i w:val="0"/>
          <w:iCs w:val="0"/>
          <w:color w:val="FF0000"/>
          <w:sz w:val="24"/>
          <w:szCs w:val="24"/>
          <w:lang w:val="ru-RU"/>
        </w:rPr>
        <w:t>Практика№3 (00:52-01:06) первостяжание</w:t>
      </w:r>
    </w:p>
    <w:p>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Расширение на 15 видов организации Внутренней организации Внутренней Философии Человека. Расширение на Внутр. ИВО, Вн. ИВДИВО, Вн. Жизни, Вн. Вечной Сверхкосмичности, Вн. Суперизв-ти, Вн. Всеизв-ти, Вн. Октоизв-ти, Вн. Метаизв-ти, Вн. Изв-ти, Вн. Всеед-м, Вн. Октавности, Вн. Мг, Вн. Вселенскости, Вн. Космизма, Вн. Мир.  </w:t>
      </w:r>
    </w:p>
    <w:p>
      <w:pPr>
        <w:keepNext w:val="0"/>
        <w:keepLines w:val="0"/>
        <w:pageBreakBefore w:val="0"/>
        <w:widowControl/>
        <w:numPr>
          <w:ilvl w:val="0"/>
          <w:numId w:val="15"/>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16 Ядер Синтеза ИВО явлением Внутренней Философии Человека ИВО.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FF0000"/>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У Компетентного 1024 Октав, 1024 вида. Это Внутренний Космизм. Во внутренней организации должны нести Внутреннюю организацию разных видов Космосов. Внутренняя Парадигма Компетентного отражают Октавную материю. Мы должны нести внутри должны нести два ивда Жизни, как Мг, и Октавной жизни. Вн. Жизнь компетентная она октавная. Вн. Парадигма в два раза выше Вн. Философия.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bCs/>
          <w:i w:val="0"/>
          <w:iCs w:val="0"/>
          <w:color w:val="FF0000"/>
          <w:sz w:val="24"/>
          <w:szCs w:val="24"/>
          <w:lang w:val="ru-RU"/>
        </w:rPr>
        <w:t>Практика №4 (01:11-01:24) первостяжание</w:t>
      </w:r>
    </w:p>
    <w:p>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Расширение Внутренней организации Компетентного - Внутренней Парадигмы на 15 видов организаций. Расширение на Внутр. ИВО, Вн. ИВДИВО, Вн. Жизни, Вн. Вечной Сверхкосмичности, Вн. Суперизв-ти, Вн. Всеизв-ти, Вн. Октоизв-ти, Вн. Метаизв-ти, Вн. Изв-ти, Вн. Всеед-м, Вн. Октавности, Вн. Мг-ти, Вн. Вселеннскости, Вн. Космизма, Вн. Мир. </w:t>
      </w:r>
    </w:p>
    <w:p>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FF0000"/>
          <w:sz w:val="24"/>
          <w:szCs w:val="24"/>
          <w:lang w:val="ru-RU"/>
        </w:rPr>
      </w:pPr>
      <w:r>
        <w:rPr>
          <w:rFonts w:hint="default" w:ascii="Times New Roman" w:hAnsi="Times New Roman" w:cs="Times New Roman"/>
          <w:b w:val="0"/>
          <w:bCs w:val="0"/>
          <w:i/>
          <w:iCs/>
          <w:color w:val="0070C0"/>
          <w:sz w:val="24"/>
          <w:szCs w:val="24"/>
          <w:lang w:val="ru-RU"/>
        </w:rPr>
        <w:t xml:space="preserve">Стяжание 16 Ядер Синтеза ИВО явлением Внутренней Парадигмы Компетентного ИВО. </w:t>
      </w:r>
      <w:r>
        <w:rPr>
          <w:rFonts w:hint="default" w:ascii="Times New Roman" w:hAnsi="Times New Roman" w:cs="Times New Roman"/>
          <w:b w:val="0"/>
          <w:bCs w:val="0"/>
          <w:i/>
          <w:iCs/>
          <w:color w:val="FF0000"/>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FF000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iCs/>
          <w:color w:val="FF0000"/>
          <w:sz w:val="24"/>
          <w:szCs w:val="24"/>
          <w:lang w:val="ru-RU"/>
        </w:rPr>
        <w:t xml:space="preserve"> </w:t>
      </w:r>
      <w:r>
        <w:rPr>
          <w:rFonts w:hint="default" w:ascii="Times New Roman" w:hAnsi="Times New Roman" w:cs="Times New Roman"/>
          <w:b w:val="0"/>
          <w:bCs w:val="0"/>
          <w:i w:val="0"/>
          <w:iCs w:val="0"/>
          <w:color w:val="auto"/>
          <w:sz w:val="24"/>
          <w:szCs w:val="24"/>
          <w:lang w:val="ru-RU"/>
        </w:rPr>
        <w:t xml:space="preserve">Куда идут эти 16 ЯС? Ещё не стяжали 64-ядерный процессор. В конце стяжаем 64-ядерный итогом. Все 32 ЯС сейчас крутятся вокруг Хум, внутри физического тела в грудной клетке чувствуем горение, тяжесть, дальше проходят в Хум. Сейчас пойдём во Всеединую жизнь Полномочного. Плюсом включая все нижестоящее Мг, Окт. Пойдём стяжать Всеединые Ядра. У нас будет 4-ядерный процессор за 96 Синтез, как 4 Жизни 4 Ядра. Каждый Синтез переводим на 4-ядерные процессоры ЯС 4 Жизней. Вокруг каждого ЯС ещё есть 64 Ядрышка - итого 4096-ричный получается. Это 4-ядерный процессор отражает все явления эти. Каждое Ядро имеют компакт минимум 4096 Ядер.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Внутри Вн Парадигма, где прячутся ваши Компетенции? Могут прятаться в двух местах. Одна из них главная. Или во внутреннем мире, где части усвоили насыщенность Компетенций. Выше должны быть во Внутренней Жизни. Максимальные солнечные посвящения были 13 планом. И сейчас Внутренняя Жизнь идёт на 13 реализации. Внутренняя Жизнь Компетентного живёт деталями. Это работа тоже.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iCs/>
          <w:color w:val="0070C0"/>
          <w:sz w:val="24"/>
          <w:szCs w:val="24"/>
          <w:lang w:val="ru-RU"/>
        </w:rPr>
      </w:pPr>
      <w:r>
        <w:rPr>
          <w:rFonts w:hint="default" w:ascii="Times New Roman" w:hAnsi="Times New Roman" w:cs="Times New Roman"/>
          <w:b w:val="0"/>
          <w:bCs w:val="0"/>
          <w:i w:val="0"/>
          <w:iCs w:val="0"/>
          <w:color w:val="auto"/>
          <w:sz w:val="24"/>
          <w:szCs w:val="24"/>
          <w:lang w:val="ru-RU"/>
        </w:rPr>
        <w:t xml:space="preserve">       </w:t>
      </w:r>
      <w:r>
        <w:rPr>
          <w:rFonts w:hint="default" w:ascii="Times New Roman" w:hAnsi="Times New Roman" w:cs="Times New Roman"/>
          <w:b/>
          <w:bCs/>
          <w:i/>
          <w:iCs/>
          <w:color w:val="0070C0"/>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ind w:firstLine="360" w:firstLineChars="150"/>
        <w:jc w:val="both"/>
        <w:textAlignment w:val="auto"/>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№5 (01:47-01:59) первостяжание</w:t>
      </w:r>
    </w:p>
    <w:p>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Расширение Внутренней организации Полномочного - Внутренней Энциклопедии на 15 видов организаций. Расширение на Внутр. ИВО, Вн. ИВДИВО, Вн. Жизни, Вн. Вечной Сверхкосм-ти, Вн. Суперизв-ти, Вн. Всеизв-ти, Вн. Октоизв-ти, Вн. Метаизв-ти, Вн. Изв-ти, Вн. Всеединства, Вн. Октавности, Вн. Мг-ти, Вн. Вселеннскости, Вн. Космизма, Вн. Мир. </w:t>
      </w:r>
    </w:p>
    <w:p>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b w:val="0"/>
          <w:bCs w:val="0"/>
          <w:i/>
          <w:iCs/>
          <w:color w:val="0070C0"/>
          <w:sz w:val="24"/>
          <w:szCs w:val="24"/>
          <w:lang w:val="ru-RU"/>
        </w:rPr>
        <w:t xml:space="preserve">Стяжание 16 Ядер Синтеза ИВО явлением Внутренней Энциклопедии Полномочного ИВО. </w:t>
      </w:r>
      <w:r>
        <w:rPr>
          <w:rFonts w:hint="default" w:ascii="Times New Roman" w:hAnsi="Times New Roman" w:cs="Times New Roman"/>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Пока копится на офис ИВДИВО, этим ЭП мы напрягаем пенсионный фонд, где включился механизм реорганизации пенсионной системы России и также по странам, где развёрнут Синтез. Эта работа трусит всю систему. Это про Извечную жизнь. Задача Аватара организовывать для развития жизни.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color w:val="FF0000"/>
          <w:sz w:val="24"/>
          <w:szCs w:val="24"/>
          <w:lang w:val="ru-RU"/>
        </w:rPr>
      </w:pPr>
      <w:r>
        <w:rPr>
          <w:rFonts w:hint="default" w:ascii="Times New Roman" w:hAnsi="Times New Roman" w:cs="Times New Roman"/>
          <w:b/>
          <w:bCs/>
          <w:color w:val="FF0000"/>
          <w:sz w:val="24"/>
          <w:szCs w:val="24"/>
          <w:lang w:val="ru-RU"/>
        </w:rPr>
        <w:t>Практика №6 (02:05-02:17) первостяжание</w:t>
      </w:r>
    </w:p>
    <w:p>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Расширение Внутренней организации Извечного - Внутреннего Учение Синтеза ИВО на 15 видов организаций. Расширение на Внутр. ИВО, Вн. ИВДИВО, Вн. Жизни, Вн. Вечной Сверхкосм-ти, Вн. Суперизв-ти, Вн. Всеизв-ти, Вн. Октоизв-ти, Вн. Метаизв-ти, Вн. Изв-ти, Вн. Всеединства, Вн. Октавности, Вн. Мг-ти, Вн. Вселеннскости, Вн. Космизма, Вн. Мир. </w:t>
      </w:r>
    </w:p>
    <w:p>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b w:val="0"/>
          <w:bCs w:val="0"/>
          <w:i/>
          <w:iCs/>
          <w:color w:val="0070C0"/>
          <w:sz w:val="24"/>
          <w:szCs w:val="24"/>
          <w:lang w:val="ru-RU"/>
        </w:rPr>
        <w:t xml:space="preserve">Стяжание 16 Ядер Синтеза ИВО явлением Внутреннего Учения Синтеза ИВО -Извечного ИВО. </w:t>
      </w:r>
    </w:p>
    <w:p>
      <w:pPr>
        <w:keepNext w:val="0"/>
        <w:keepLines w:val="0"/>
        <w:pageBreakBefore w:val="0"/>
        <w:widowControl/>
        <w:numPr>
          <w:ilvl w:val="0"/>
          <w:numId w:val="16"/>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b w:val="0"/>
          <w:bCs w:val="0"/>
          <w:i/>
          <w:iCs/>
          <w:color w:val="0070C0"/>
          <w:sz w:val="24"/>
          <w:szCs w:val="24"/>
          <w:lang w:val="ru-RU"/>
        </w:rPr>
        <w:t xml:space="preserve">Преображение 44-ядерного процессора на 64-ядерный процессор явлением 4 видами Жизней в оджас головного мозга каждому.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lang w:val="ru-RU"/>
        </w:rPr>
      </w:pPr>
    </w:p>
    <w:p>
      <w:pPr>
        <w:keepNext w:val="0"/>
        <w:keepLines w:val="0"/>
        <w:pageBreakBefore w:val="0"/>
        <w:widowControl/>
        <w:numPr>
          <w:ilvl w:val="0"/>
          <w:numId w:val="0"/>
        </w:numPr>
        <w:kinsoku/>
        <w:wordWrap w:val="0"/>
        <w:overflowPunct/>
        <w:topLinePunct w:val="0"/>
        <w:autoSpaceDE/>
        <w:autoSpaceDN/>
        <w:bidi w:val="0"/>
        <w:adjustRightInd/>
        <w:snapToGrid/>
        <w:spacing w:after="0"/>
        <w:ind w:leftChars="0"/>
        <w:jc w:val="right"/>
        <w:textAlignment w:val="auto"/>
        <w:rPr>
          <w:rFonts w:hint="default" w:ascii="Times New Roman" w:hAnsi="Times New Roman" w:cs="Times New Roman"/>
          <w:b/>
          <w:bCs/>
          <w:i w:val="0"/>
          <w:iCs w:val="0"/>
          <w:color w:val="7030A0"/>
          <w:sz w:val="24"/>
          <w:szCs w:val="24"/>
          <w:u w:val="single"/>
          <w:lang w:val="ru-RU"/>
        </w:rPr>
      </w:pPr>
      <w:r>
        <w:rPr>
          <w:rFonts w:hint="default" w:ascii="Times New Roman" w:hAnsi="Times New Roman" w:cs="Times New Roman"/>
          <w:b/>
          <w:bCs/>
          <w:i w:val="0"/>
          <w:iCs w:val="0"/>
          <w:color w:val="7030A0"/>
          <w:sz w:val="24"/>
          <w:szCs w:val="24"/>
          <w:u w:val="single"/>
          <w:lang w:val="ru-RU"/>
        </w:rPr>
        <w:t>2 день 1 часть (3 ч)</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Две рекомендации с ночной подготовки. Первая рекомендация: Чем развивается Внутренние организации? Наши части состоят из ОГО. Первый вид Жизни состоят из ОГО Мг-ки и Энергии. Второй пакет ОГО состоит из Окт материи, и Света. Третья Жизнь состоит из ОГО Всеединой материи и Духа. Четвёртая Жизнь состоит из ОГО Извечной материи и Огня. 5 Жизнь Метаизвечная в синтезе Огня, Духа, Света, Энергии, всех 4 видо ОГО. Вчера стяжали Вн. Философию, Вн. Парадигму из чего она состоит внутри? Что такое Вн. Мг-ть? 4-ка из 64 фиксаций где встала с 15 видами организаций? Два варианта из зала где встали - в Физическом теле, в Метаизвечном теле Человека. Ответ ВС: Всё в Физическом теле фиксируется 4-рица Вн. Организации. Метаизвечное тело где у вас? Метаизвечное тело в Физ.теле. Доказательство этого, стяжали три тела в Метаизвечине. Там развивается на данный момент. Физ. Тело это Метаизвечное тело. Как появляется Имя ваше, это Метаизвечное тело. Физическое тело это одна из частей. Одно Физ тело Энергия, следующие Свет, Дух, Огонь. Вошли в пятый Человеческий мир синтезом 4-х.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Помазание Святым Духом в церкви это 33% от Отца. Внутренняя организация должна состоять на порядок выше 4-рицы Вн. Философии и до Вн. Учения Си ИВО. Здесь части заканчиваются с системами аппаратми, частностями. Части заканчиваются на Внутреннем Мире, значит здесь заканчиваются 4 Космоса. Космос это материя. И Части состоят из 4 видов Космических материй. Вся ваша Вн.Орг-я это материя. Фрагменты Отца в нас, здесь также имеются в виду Ядра Синтеза. Источником является ИВО.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Наша Вн. Философия оперируя Мудростью, записывает в Свет ИВО. Есть тонкий Свет, из ОГО тонкого мира, но из этого состоит Октавный мир. Для МГ тонкий мир, а для Октавы это октавная реализация. Внутренний мир состоит из прямого Света, Духа ИВО, не связанного ни с одним из Космосов. Вот Высшие части за 4097. Из Света Отца рождается Вн. Философия. И какая Мудрость записана в Свет ИВО в вас. Вот такая и Вн. Философия у вас. Вы стяжали на треть больше с 10 позиций. Вырос на 50 % Свет. Вот Вн.Философии только Светом ИВО.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В новую эпоху Вн. Орг насыщается Светом Отцом - Вн. Философия. Духом Отца - Вн. Парадигма, увеличили присутствие Отца в нас. Отсюда вчера ушли в Отцовском явлении в Духе намного выше чем были до этого. Внутренний Энциклопедизм строится Огнём. Внутреннее Учение Синтеза состоит из метричности, прасинтезности. Метричность это метрики между двумя видами организациями, мирами, прослойка внутри между двух, где имеются прачастности. Струны сквозь, который строится Космос, они исходит из метрической организованности. Вн Учение Синтеза состоит из прямого Сверхкосмического ИВО. Вчера расширили присутствие Отца в нас. Вчера появились 64 Вн. Организации. В вас чувствуют присутствие Отца. Если кто агрессирует на вас, то в вас есть фрагментик ИВО. Учение Синтеза идёт из запредельного Синтеза ИВО. Все миры вы применили в частях. И добились, что Вн. Орг-я начала являть ИВО напрямую Энергией, Светом, Духом, Огнём ИВО. Не нужны теперь посредники.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Внутренняя организация состоит напрямую из Эн, Св, Духа Огня ИВО. Во Внутренней Философии 512 арх. Мг. Итак во Вн. Парадигме 512 Мг и выше. Сколько сейчас выражаете во Вн. Философии Метагалактик? Почему 65 Мг затронула нашу Вн. Метагалактичность. Рождением Свыше арх Мг любой становится внутренним вашим. У нас 65 вариантов Вн. Мг-ти, 35 Вн. Октавности в 4 вариантах, 4 Всеедины, 3 Извечины, 1 Метаизвечины. Когда мы восходим в новый архетип, дальше мы развиваем наш Внутренний мир.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Когда переходит во внешнее из внутреннего? Переходит когда, воспитываем тела в арх. Мг, арх. Октаве, арх. Всеедине, арх. Извечине, арх. Метаизвечине. На данный момент в 19 Мг мы окончательно сделали нашим Космосом -Человеческим. Нашим ареолом обитания в 19 Мг - наша Ойкумена. Когда мы упорно восходим в архетип, это развитие Внутреннего в вас. Любое стяжание тел это внешнее освоение Мг, Октав итд. Что значит, это могут быть строение кораблей, то есть материализация. Процесс восхождения по пяти космосам это расширение внутреннего потенциали Вн.Организации в вас. При переходе в следующие архетипы Отец во Вн Философию итд впишет ИВО Вн. Метагалактичность, появятся 66 единиц Энергии, Духа, Свет, Синтезности. Отец за э то всохождение вн богатство. Это можно применить для себя.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В предыдущей эпохе Вн. Орг-я шла Светом ИВО. Вершиной в любой религии это было общение с Главой Иерархии Христом. Пример: ВС служил на 2-м Луче Мудрости и Любви Кут Хуми. Для вас Луч это что? Это концентрация Отца. Войдя в Иерархию, во второй Луч, получал один из Светов 7 Лучей. Если не входил в Луч, то рос Энергией. У обычного Человека идёт из тонкого мира. Тонкий мир это вторичный Свет. Были Посвящённые и Учителя, они взяли у Отца, и эманировали другим, и потом оформился тонким миром для людей. Это уже использованный ранее Свет, высокоподготовленными людьми, чем они. Каждый Свет имел свой запах в предыдущей эпохе. Посвящённые которые действовали Светом, и выработали потом Служащих, действующих Духом. Посвящённые действуют ОГО. Чистым Светом действует Владыка. Ипостась это ОГО разных архетипов. Ваша Вн. Философия, это Владыческое, Владыки Синтеза раюотают стыковкой Света. Ваша Вн. Парадигма работает Волей, и восходите Аватаром. Ваша Вн. Энциклопедичность взрастаете в Отца. Вн Учение Синтеза это сам ИВО, наделение Синтезируемостью, то есть Синтезом ИВО. Объём концентраций этих дано для того чтобы с Учителей перешли на Владык. Степень реализации Владык, действие Светом ИВО. Учителя Синтеза это действие Энергией ИВО. Действие Формой Служащий. Действие Содержанием это Посвящённый. Человек - это оператор Полей. Он по полям бегает и счастье набирает. Отдых для Человека это смена Полей. Это всё называется Вн. Организацией и вашего времени. От миров у вас только части. Это новая организация Человека. Вы внутренне являетесь ИВ Отцом.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Перейдём с следующий архетип. Мы должны пойти в Метаизвечину 2, Извечина 4, Всеедина -5, Октава -36, Мг - 66. Новость для вас это всё Аватаресса стяжала с Питерской командой. У нас есть метод Казани, чтобы выйти выше в стяжании. Будет первостяжание 3 -Метаизв, 5 -Изв, 6 -Всеедина, 37 -Октава, 67 - Мг. Сегодня ещё праздник ИВДИВО, и именины Служащей из Бурятии. Просим у Отца в честь этого, и входим в новое. 20 образов, здесь свой Образ в Монаду по стяжанию 10 архетипов 5 видов Космоса. В Этих архетипах 4 Жизни, в принципе 5 Жизнь Метаизвечная. Уже оперируете 5-ю, перейдёте в следующую 5, выходя на 10-ку. Второе Новое Рождение - ВС скажет цифры архетипов, и все 10 Ядер встанут вокруг тела, вызвать необходимо в синтез Ядер в физическом теле. Сейчас будем преображаться в 10 раз, на 10 преображений имеется 64-рица Вн. Организации. Будет стяжание Частей в синтезе всего. Стяжаем Ядра Синтеза и Часть Отца, Кут Хуми. Всё стяжаем у Отца 4097 архетипа.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bCs/>
          <w:i w:val="0"/>
          <w:iCs w:val="0"/>
          <w:color w:val="FF0000"/>
          <w:sz w:val="24"/>
          <w:szCs w:val="24"/>
          <w:lang w:val="ru-RU"/>
        </w:rPr>
        <w:t>Практика №7 (01:07-01:38) первостяжание</w:t>
      </w:r>
    </w:p>
    <w:p>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Вхождение в пять архетипических Космосов, стяжённых питерской командой. Стяжание 2 и 3 Метаизвечины, 4 и 5 Извечины, 5 и 6 Всеедины, 36 и 37 Октавы, 66 и 67 Метагалактик.</w:t>
      </w:r>
    </w:p>
    <w:p>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10 Рождений Свыше 10 архетипически. Стяжание 20 Образов в Монаду архетипического соответствующего явления 5 видов Космоса. </w:t>
      </w:r>
    </w:p>
    <w:p>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10 Империо Огней Нового Рождения Синтеза архетипических материй и видов организации материи. Стяжание одного Империумного Синтеза Ядро Огня и Синтеза Метаизвечины 2 и 3, одного Империумного Синтеза Ядро Огня и Синтеза 4 и 5 Извечины, одного Империумного Синтеза Ядро Огня и Синтеза 5 и 6 Всеедины, одного Империумного Синтеза Ядро Огня и Синтеза 36 и 37 Октавы, одного Империумного Синтеза Ядро Огня Синтеза 66 и 67 Метагалактик. Стяжание 10 аннигиляционных Синтезов, в вырабатывании Синтез Ядра 10 архетипов вокруг физического тела. </w:t>
      </w:r>
    </w:p>
    <w:p>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Стяжание 2048 частей синтезом 10 стяжаемых архетипов, 2 Мг в Мг частях, 2 Окт в Октавных частях, 2 Всеедины во всеединых частях, 2 Извечины в изв частях, 2 Метаизвечины в метаизв. Частей.</w:t>
      </w:r>
    </w:p>
    <w:p>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Метаизвечного Человека 10 архетипами. </w:t>
      </w:r>
    </w:p>
    <w:p>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Трансляция 4 частных ИВДИВО-зданий в 5 видах Космосах. </w:t>
      </w:r>
    </w:p>
    <w:p>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Преображение Ядра Синтеза и части ИВО, и Ядра Синтеза и части ИВАС Кут Хуми. </w:t>
      </w:r>
    </w:p>
    <w:p>
      <w:pPr>
        <w:keepNext w:val="0"/>
        <w:keepLines w:val="0"/>
        <w:pageBreakBefore w:val="0"/>
        <w:widowControl/>
        <w:numPr>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lang w:val="ru-RU"/>
        </w:rPr>
      </w:pPr>
    </w:p>
    <w:p>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При работе пяти Космосах 3 телами рекомендуется делать одновременно, объединяя тела в 5 космосах. Тела в трёх мирах будем стяжать. У нас внутри 10 видов частей. Больше не нужно. Потому что появятся явно отстающие. Если не успели стяжать, то идёте в своё темпе при стяжании тел.  </w:t>
      </w:r>
    </w:p>
    <w:p>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Что ещё важного можем стяжать в архетипах, чтобы отдать избыточный концентрат архетипа. Для Человечества мы можем эманировать на Мг, Октавы, ракурсом двух Жизней. Будем стяжать для отдачи потенциала, с этажа отдаём человечеству. Здание подразделения рассеивает это количество потенциала равномерно. Один архетип одно здание, архетип это ещё часть Отца. Здание подразделения ещё фиксируют часть по архетипу. Здание первой Метаизвечины специализируется на Образе ИВО. Если вам нужно корректировка Образов, то идёте в первые здания 5 Космосов.</w:t>
      </w:r>
    </w:p>
    <w:p>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Идём стяжать 10 зданий в 10 архетипах. В начале надо стяжать два ИВДИВО-полиса 2 Метаизвечины, 2 Извечин, 2 Всеедин, 2 Октав, 2 Мг. Империя стяжает внутри архетипов всё разнообразие ИВДИВО-полисов. А на Синтезе стяжаем один ИВДИВО-полис на весь архетип. Для последующего стяжания Империей внутри архетипов И-П. </w:t>
      </w:r>
    </w:p>
    <w:p>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В центре ИВДИВО-Полиса стоят три здания здания ИВО, ИВ Матери, здание Синтеза ИВО, по 1024 этажа по 16 км вверх и вширь. Парк сад в 4 раза больше здания 64*64 км. Потом вокруг в шахматном парке стоят здания ИВАС, 512-этажные по 8*8, парк сад по 32*32 км вокруг здания. Потом вокруг стоит микрорайоны частных зданий Полномочных, 64-этажные, полкилометра вверх и вширь. Парк сад почти по 2 километра. Парк сад организуется вашим внутренним потенциалом. Если не любите животных, деревьев их не будет. Всё как любите вы будет обустроено. Если любите воду, то есть вокруг дома водоём. Вокруг микрорайона по периметру всего ИВДИВО-полиса стоят кремлёвские стены. Она создаёт сферу биосферу. В Мг кремлёвская стена не нужна. Во Всеединах не совпадает с нашей биосферой. Поэтому они необходимы в вышестоящих архетипах. Купол выше на 64 километра вверх. 64 км это атмосфера для ИВДИВО-полиса. В кремлёвских стенах есть квартиры, технические помещения итд. Там имеет все специфики инфраструктуры. Там есть магазины. ВС покупал подарок для юбиляра. Рестораны, кафе есть. Ваш Огонь стяжания переводится в Имперы. Это название валюты там. Вы можете там купить всё что захотите. За количество стяжённых зданий в архетипах не только ваша Энергия, Свет, Дух, Огонь в архетипах взрастает, но и идёт приумножение энергопотенциальных единиц. Ими пользоваться можно в архетипах. </w:t>
      </w:r>
    </w:p>
    <w:p>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Пример должен быть бал на физике, и там скоро будет бал в ИВДИВО. Вам нужен Образ на бал, одеться. Там есть разные магазины, и можно купить себе одежду. Там есть такие карты для оплаты, как у нас. И можно рукой, взглядом оплатить. Кто как видит ещё вопрос. Но классика карты.</w:t>
      </w:r>
    </w:p>
    <w:p>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По стройке идёт материализация ОГО на объектах строительства, это спец машина работает. У нас в 5 Космосах есть три вида тел, и там также ведутся Аватарами Синтеза Синтезы. Во Всеедине там прошло минимум 5 месяцев, они прошли курс Синтеза. Я хочу пойти в магазин, рестораны можно в любой Мг-ке сходить. Тело наше может ходить в любых архетипах, за счёт имеющихся частных ИВДИВО-зданий. Как получаете статус Человека-Отца, вас ставят в должности управленца какого-то микрорайона. Как только тебя принимает ИВАС в свою команду, начинают работать в их зданиях, и служат там. Или работают в магазинах, промышленных предприятиях. Там устроены, как Должностно Полномочными у Кут Хуми. Если снять ДП трудоустройство исчезает. Далее ИВАС по Компетенции берут на работу, либо другую сферу деятельности в ИВДИВО-полисе.</w:t>
      </w:r>
    </w:p>
    <w:p>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Когда вам тяжело после практик, можно идти подействовать в ИВДИВО-полисах, и усвоить стяжённое. </w:t>
      </w:r>
    </w:p>
    <w:p>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p>
    <w:p>
      <w:pPr>
        <w:keepNext w:val="0"/>
        <w:keepLines w:val="0"/>
        <w:pageBreakBefore w:val="0"/>
        <w:widowControl/>
        <w:numPr>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bCs/>
          <w:i w:val="0"/>
          <w:iCs w:val="0"/>
          <w:color w:val="FF0000"/>
          <w:sz w:val="24"/>
          <w:szCs w:val="24"/>
          <w:lang w:val="ru-RU"/>
        </w:rPr>
        <w:t>Практика №8 (02:14-02:33) первостяжание</w:t>
      </w:r>
    </w:p>
    <w:p>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10 архетипических ИВДИВО-полисов ИВО 10 архетипов ИВДИВО в 5 Космосах. </w:t>
      </w:r>
    </w:p>
    <w:p>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iCs/>
          <w:color w:val="0070C0"/>
          <w:sz w:val="24"/>
          <w:szCs w:val="24"/>
          <w:lang w:val="ru-RU"/>
        </w:rPr>
        <w:t xml:space="preserve">Стяжание 10 зданий подразделений в 10 развёртываемых архетипах 4 команд.    </w:t>
      </w:r>
      <w:r>
        <w:rPr>
          <w:rFonts w:hint="default" w:ascii="Times New Roman" w:hAnsi="Times New Roman" w:cs="Times New Roman"/>
          <w:b w:val="0"/>
          <w:bCs w:val="0"/>
          <w:i w:val="0"/>
          <w:iCs w:val="0"/>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По коже фиксируется тепловые эффекты сигнатуры зданий подразделений. Почувствуйте. Фиксируйте по всем зданиям подразделениям ИВДИВО. По коже необходимо фиксация 123 зданий подразделений. В течение месяца вас будут тренировать в ИВДИВО-полисах ИВО и зданиях подразделений. Чтобы вы внутри усвоили Стандарты ИВО, чтобы легче усвоилось, оно усваивается через структурные здания, это тоже Стандарт.</w:t>
      </w:r>
      <w:r>
        <w:rPr>
          <w:rFonts w:hint="default" w:ascii="Times New Roman" w:hAnsi="Times New Roman" w:cs="Times New Roman"/>
          <w:b w:val="0"/>
          <w:bCs w:val="0"/>
          <w:i w:val="0"/>
          <w:iCs w:val="0"/>
          <w:color w:val="ED7D31" w:themeColor="accent2"/>
          <w:sz w:val="24"/>
          <w:szCs w:val="24"/>
          <w:lang w:val="ru-RU"/>
          <w14:textFill>
            <w14:solidFill>
              <w14:schemeClr w14:val="accent2"/>
            </w14:solidFill>
          </w14:textFill>
        </w:rPr>
        <w:t xml:space="preserve"> </w:t>
      </w:r>
      <w:r>
        <w:rPr>
          <w:rFonts w:hint="default" w:ascii="Times New Roman" w:hAnsi="Times New Roman" w:cs="Times New Roman"/>
          <w:b/>
          <w:bCs/>
          <w:i w:val="0"/>
          <w:iCs w:val="0"/>
          <w:color w:val="002060"/>
          <w:sz w:val="24"/>
          <w:szCs w:val="24"/>
          <w:u w:val="single"/>
          <w:lang w:val="ru-RU"/>
        </w:rPr>
        <w:t>Рекомендация:</w:t>
      </w:r>
      <w:r>
        <w:rPr>
          <w:rFonts w:hint="default" w:ascii="Times New Roman" w:hAnsi="Times New Roman" w:cs="Times New Roman"/>
          <w:b/>
          <w:bCs/>
          <w:i w:val="0"/>
          <w:iCs w:val="0"/>
          <w:color w:val="002060"/>
          <w:sz w:val="24"/>
          <w:szCs w:val="24"/>
          <w:lang w:val="ru-RU"/>
        </w:rPr>
        <w:t xml:space="preserve"> Научиться фиксации 123 зданий подразделений по коже.</w:t>
      </w:r>
      <w:r>
        <w:rPr>
          <w:rFonts w:hint="default" w:ascii="Times New Roman" w:hAnsi="Times New Roman" w:cs="Times New Roman"/>
          <w:b/>
          <w:bCs/>
          <w:i w:val="0"/>
          <w:iCs w:val="0"/>
          <w:color w:val="002060"/>
          <w:sz w:val="24"/>
          <w:szCs w:val="24"/>
          <w:lang w:val="ru-RU"/>
        </w:rPr>
        <w:t xml:space="preserve"> </w:t>
      </w:r>
      <w:r>
        <w:rPr>
          <w:rFonts w:hint="default" w:ascii="Times New Roman" w:hAnsi="Times New Roman" w:cs="Times New Roman"/>
          <w:b w:val="0"/>
          <w:bCs w:val="0"/>
          <w:i w:val="0"/>
          <w:iCs w:val="0"/>
          <w:color w:val="auto"/>
          <w:sz w:val="24"/>
          <w:szCs w:val="24"/>
          <w:lang w:val="ru-RU"/>
        </w:rPr>
        <w:t>Нужно прожить эту фиксацию на вас.</w:t>
      </w:r>
      <w:r>
        <w:rPr>
          <w:rFonts w:hint="default" w:ascii="Times New Roman" w:hAnsi="Times New Roman" w:cs="Times New Roman"/>
          <w:b w:val="0"/>
          <w:bCs w:val="0"/>
          <w:i w:val="0"/>
          <w:iCs w:val="0"/>
          <w:color w:val="auto"/>
          <w:sz w:val="24"/>
          <w:szCs w:val="24"/>
          <w:lang w:val="ru-RU"/>
        </w:rPr>
        <w:t xml:space="preserve"> Каждое здание это сила которая концентрирует в вас. В 20 раз усиляется Энергия, Свет, Дух, Огонь. При 120 зданий оно пытается отдать эту концентрацию. Есть понятие сила Мысли. Можно просто выработать Идею. Или Силу Идеи, которая будет зажигать других. Это ещё вызывает Силу Частностей. Если на вас концентрируется 120 зданий, также и усиливаются аппараты чакр. Также фиксация зданий идёт и на части, системы, аппараты, частности. У вас должен быть скачок, состояние перезаряженности. Этим занимается ИВДИВО-здание. А мы только 10 зданий фиксировали. Поэтому нужна тренировка на все 120 зданий. Специализация Человека-Отца эта тренировка фиксации зданий подразделений. Организации ушли вниз конечно. Помним, что заниматься ИВДИВО-зданиями эта другая организация, и она идёт ниже. Но изучением ИВДИВО-полиса также занимается и Человек-Отец. Нить Синтеза собирается в центр. Должны насытить Огнём ИВО, чтобы развернулся на всё здание. Также, как Дзей тренирует на инструменты, также и тренирует на ИВДИВО-полисы и здание подразделений ИВАИ Человек-Отец.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При стяжание во второй Всеедине тел, у вас будут возникать давление почему это нужно. Но нам нужно вытянуть в Цивилизационное развитие во Всеедине. Задача наша при формировании тел во Всеедине, необходимо на устаивание Отец-Человек-Землян Всеединой реализации. Там есть две человеческие цивилизации, и конкурируют с нами. Одна из них заключила мирный договор с нашей цивилизацией. Давление более высокой цивилизации на нас было в течение месяца, когда воспитывали тела в первой Всеедине. ВС ощущал это всё на себе. Вы должны бороться не с собой, а с источником воздействия на себя, берёте меч и отсекаете это. Немного будет боевая проходка в 10 Всеединах, вот это всё закончится по истечению 10 месяцев.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bCs/>
          <w:i w:val="0"/>
          <w:iCs w:val="0"/>
          <w:color w:val="FF0000"/>
          <w:sz w:val="24"/>
          <w:szCs w:val="24"/>
          <w:lang w:val="ru-RU"/>
        </w:rPr>
        <w:t xml:space="preserve">Практика №9 (02:54-03:12) </w:t>
      </w:r>
      <w:r>
        <w:rPr>
          <w:rFonts w:hint="default" w:ascii="Times New Roman" w:hAnsi="Times New Roman" w:cs="Times New Roman"/>
          <w:b w:val="0"/>
          <w:bCs w:val="0"/>
          <w:i w:val="0"/>
          <w:iCs w:val="0"/>
          <w:color w:val="auto"/>
          <w:sz w:val="24"/>
          <w:szCs w:val="24"/>
          <w:lang w:val="ru-RU"/>
        </w:rPr>
        <w:t xml:space="preserve"> </w:t>
      </w:r>
    </w:p>
    <w:p>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Сдача 1536 трёх видов тел во Всеедине Фа, и преображение тел в Человек-Землянина Всеедины Фа. </w:t>
      </w:r>
    </w:p>
    <w:p>
      <w:pPr>
        <w:keepNext w:val="0"/>
        <w:keepLines w:val="0"/>
        <w:pageBreakBefore w:val="0"/>
        <w:widowControl/>
        <w:numPr>
          <w:ilvl w:val="0"/>
          <w:numId w:val="17"/>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2048 Синтезов ИВО для творения 512 ипостасных тел, 512 трансвизорных тел, 512 синтезтел второй арх. Всеедины ИВ Всеедины, и концентрация единиц Энергии Всеединых Октав физического мира ИВ Всеедины на каждом. Стяжание 1536 ИВДИВО-зданий трёх видов тел ракурсом соответствующего мира. </w:t>
      </w:r>
    </w:p>
    <w:p>
      <w:pPr>
        <w:keepNext w:val="0"/>
        <w:keepLines w:val="0"/>
        <w:pageBreakBefore w:val="0"/>
        <w:widowControl/>
        <w:numPr>
          <w:numId w:val="0"/>
        </w:numPr>
        <w:kinsoku/>
        <w:wordWrap w:val="0"/>
        <w:overflowPunct/>
        <w:topLinePunct w:val="0"/>
        <w:autoSpaceDE/>
        <w:autoSpaceDN/>
        <w:bidi w:val="0"/>
        <w:adjustRightInd/>
        <w:snapToGrid/>
        <w:spacing w:after="0"/>
        <w:ind w:leftChars="0"/>
        <w:jc w:val="right"/>
        <w:textAlignment w:val="auto"/>
        <w:rPr>
          <w:rFonts w:hint="default" w:ascii="Times New Roman" w:hAnsi="Times New Roman" w:cs="Times New Roman"/>
          <w:b w:val="0"/>
          <w:bCs w:val="0"/>
          <w:i w:val="0"/>
          <w:iCs w:val="0"/>
          <w:color w:val="0070C0"/>
          <w:sz w:val="24"/>
          <w:szCs w:val="24"/>
          <w:lang w:val="ru-RU"/>
        </w:rPr>
      </w:pPr>
      <w:r>
        <w:rPr>
          <w:rFonts w:hint="default" w:ascii="Times New Roman" w:hAnsi="Times New Roman" w:cs="Times New Roman"/>
          <w:b/>
          <w:bCs/>
          <w:i w:val="0"/>
          <w:iCs w:val="0"/>
          <w:color w:val="7030A0"/>
          <w:sz w:val="24"/>
          <w:szCs w:val="24"/>
          <w:u w:val="single"/>
          <w:lang w:val="ru-RU"/>
        </w:rPr>
        <w:t>2 день 2 часть (4)</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Мы больше акцентируемся на Человеке-Отце в четвёртой части. Усвоение прошло. Что на 8 горизонте, что действует? Роза Сердца. В Совершенной Розе это 8 Сердец. Совершенная Роза это к горизонту Владыки относится. Забывая Совершенное перейдём на следующий вариант. На горизонте 8 должна быть Неизречённая Роза Сердца. В неизречённой стоит реализация. Ещё вариант это Роза взрастает 32 реализациями, из которых 4 по 8 горизонту - Роза Христа, Человека Отца, Отца какой-то Мг, или ваше восхождение по ИВАИ. В личной реализации подтверждаете Ману, Теурга итд. Степень реализации флюидирует из меня. Если снимая профессиональность степени АС у ВС, то эманирует степень реализации личной. И в Розе Сердца эманируется степень реализация личная, и в ИВДИВО. Есть степень реализация личная, также для всех. Лично ваша степень к примеру Учитель, Христос итд, это та степень для кого вы можете эманировать. Она из вас пре... А она иногда мешает. Владыка 6 горизонт, в предыдущей в 4, а Ману 4 реализация. Владыка на сегодня 30 степень реализации. И до этого должны пройти этапы до Владыки к примеру, или до Ману. Были Владыки отделов, и Посвящённые в пятой расе. Посвящённая степень реализация была первой в предыдущей. А на сегодня первая реализация это Человек. В Мг Владыка на Планете, Учитель Солн.Системы, Посвящённый Галактики, Человека в этом списке не существует. Выйдя в Мг, кто был никем стал всем, а кто был всем стал никем. Вас назначили Учителем Синтеза -29 реализация. Доходя до личного вы кто от Человека до 32 реализации Отца. Если ты стал Буддой, то для всего человечества пробуждаешься. Моя личная реализация достигла Христа - к примеру. Эти реализации нужны для служения другим. А если хочу саморазвиваться, то эти реализации не нужны, хочу Отцом ИВДИВО. Не парюсь ни с кем, сам развиваюсь для достижения этой реализации.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Три вида развития реализации: ИВАС Кут Хуми подтягивает нас в ИВДИВО в служении. От того какие вы это и ваша реализация к примеру самостоятельно в Отца ИВДИВО. Следующая реализация может быть Ману, Будда это для служения человечеству. Все эти три формируют Неизречённую Розу. В развёртывании Неизр-х Розы Сердца делает специалистом 3 видов реализации. Вы обязательно в ИВДИВО служите Учителем Синтеза в ДП для всего Человечества. Кто вы по реализации - это третье, хотя бы первой степенью реализации. Есть ипостасная, служащая Роза. Потом они встраиваются в Совершенное Сердце. Чаш много, Роз тоже много. Потому для Человека характерна Чаша. Вы её замечаете. У вас Лотос Духа в Сердце. На каждой или в каждой 8 части есть Роза Сердца. Есть Роза Прав Жизни, есть Роза Начал Репликации (итак по 8 и 16 Синтезам курсов Си). Внутри любой части 8 горизонта есть своя Роза. Из этих Роз пахтается Неизречённая Роза. Чтобы тренироваться Розой идёшь в Сердце, одной из частей. Чаша Мышления вне Сердца. Компетенция Воли вне Розы. У Парадигмы Лотос Парадигмы. Когда с философами, когда пишут новые Парадигму, там идёт стяжка в секторе Лотоса текста Парадигмы.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Сколько должно быть у вас неизречённых Роз? н</w:t>
      </w:r>
      <w:r>
        <w:rPr>
          <w:rFonts w:hint="default" w:ascii="Times New Roman" w:hAnsi="Times New Roman" w:cs="Times New Roman"/>
          <w:b/>
          <w:bCs/>
          <w:i w:val="0"/>
          <w:iCs w:val="0"/>
          <w:color w:val="auto"/>
          <w:sz w:val="24"/>
          <w:szCs w:val="24"/>
          <w:lang w:val="ru-RU"/>
        </w:rPr>
        <w:t>еизречёная Роза одна за весь Космос, на 4 вида Космосов: Человека, Компетентного, Полномочного, Извечного.</w:t>
      </w:r>
      <w:r>
        <w:rPr>
          <w:rFonts w:hint="default" w:ascii="Times New Roman" w:hAnsi="Times New Roman" w:cs="Times New Roman"/>
          <w:b w:val="0"/>
          <w:bCs w:val="0"/>
          <w:i w:val="0"/>
          <w:iCs w:val="0"/>
          <w:color w:val="auto"/>
          <w:sz w:val="24"/>
          <w:szCs w:val="24"/>
          <w:lang w:val="ru-RU"/>
        </w:rPr>
        <w:t xml:space="preserve"> Метаизвечная Жизнь формируется в теле цельного Метаизв Человека в синтезе 2048 частей. У Розы есть лепестки. В Мг по вом не будут лепестки, а должны по архетипам, внутри вом.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bCs/>
          <w:i w:val="0"/>
          <w:iCs w:val="0"/>
          <w:color w:val="auto"/>
          <w:sz w:val="24"/>
          <w:szCs w:val="24"/>
          <w:lang w:val="ru-RU"/>
        </w:rPr>
        <w:t>У неизречённой Розы Человека</w:t>
      </w:r>
      <w:r>
        <w:rPr>
          <w:rFonts w:hint="default" w:ascii="Times New Roman" w:hAnsi="Times New Roman" w:cs="Times New Roman"/>
          <w:b w:val="0"/>
          <w:bCs w:val="0"/>
          <w:i w:val="0"/>
          <w:iCs w:val="0"/>
          <w:color w:val="auto"/>
          <w:sz w:val="24"/>
          <w:szCs w:val="24"/>
          <w:lang w:val="ru-RU"/>
        </w:rPr>
        <w:t xml:space="preserve"> -512 лепестков, слоёв зерцала также. В центре зерцала Ядро Синтеза, на него становитесь телом Огня Человека-Отца. Вокруг Огненного тела пламена 128 (1/4, либо 1/8).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bCs/>
          <w:i w:val="0"/>
          <w:iCs w:val="0"/>
          <w:color w:val="auto"/>
          <w:sz w:val="24"/>
          <w:szCs w:val="24"/>
          <w:lang w:val="ru-RU"/>
        </w:rPr>
        <w:t>У неизречённой Розы Компетентного</w:t>
      </w:r>
      <w:r>
        <w:rPr>
          <w:rFonts w:hint="default" w:ascii="Times New Roman" w:hAnsi="Times New Roman" w:cs="Times New Roman"/>
          <w:b w:val="0"/>
          <w:bCs w:val="0"/>
          <w:i w:val="0"/>
          <w:iCs w:val="0"/>
          <w:color w:val="auto"/>
          <w:sz w:val="24"/>
          <w:szCs w:val="24"/>
          <w:lang w:val="ru-RU"/>
        </w:rPr>
        <w:t xml:space="preserve"> -1024 лепестков, слоёв зерцала также. В центре зерцала Ядро Синтеза, на него становитесь телом Огня Отца Мг, либо Отца-Иерархии. Вокруг Огненного тела пламена 256(1/4, либо 1/8). Подготовка если первичная, то фиксируют Отца Метагалактики, стать им должны сами.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bCs/>
          <w:i w:val="0"/>
          <w:iCs w:val="0"/>
          <w:color w:val="auto"/>
          <w:sz w:val="24"/>
          <w:szCs w:val="24"/>
          <w:lang w:val="ru-RU"/>
        </w:rPr>
        <w:t>У неизречённой Розы Полномочного</w:t>
      </w:r>
      <w:r>
        <w:rPr>
          <w:rFonts w:hint="default" w:ascii="Times New Roman" w:hAnsi="Times New Roman" w:cs="Times New Roman"/>
          <w:b w:val="0"/>
          <w:bCs w:val="0"/>
          <w:i w:val="0"/>
          <w:iCs w:val="0"/>
          <w:color w:val="auto"/>
          <w:sz w:val="24"/>
          <w:szCs w:val="24"/>
          <w:lang w:val="ru-RU"/>
        </w:rPr>
        <w:t xml:space="preserve"> -2048 лепестков, слоёв зерцала также. В центре зерцала Ядро Синтеза, на него становитесь телом Огня Отца-ИВДИВО. Вокруг Огненного тела пламена 512.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bCs/>
          <w:i w:val="0"/>
          <w:iCs w:val="0"/>
          <w:color w:val="auto"/>
          <w:sz w:val="24"/>
          <w:szCs w:val="24"/>
          <w:lang w:val="ru-RU"/>
        </w:rPr>
        <w:t>У неизречённой Розы Извечного</w:t>
      </w:r>
      <w:r>
        <w:rPr>
          <w:rFonts w:hint="default" w:ascii="Times New Roman" w:hAnsi="Times New Roman" w:cs="Times New Roman"/>
          <w:b w:val="0"/>
          <w:bCs w:val="0"/>
          <w:i w:val="0"/>
          <w:iCs w:val="0"/>
          <w:color w:val="auto"/>
          <w:sz w:val="24"/>
          <w:szCs w:val="24"/>
          <w:lang w:val="ru-RU"/>
        </w:rPr>
        <w:t xml:space="preserve"> -4096 лепестков, слоёв зерцала также. В центре зерцала Ядро Синтеза, на него становитесь телом Огня Отца ИВО. Вокруг Огненного тела пламена 1024.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Это другая Роза над Совершенной Розой. 512 частей растут Огнём. Части Отца неизр части растут Огнём из неизр. Розы. Будет тренировка Розой. На ободке зерцала Отец может написать реализацию.</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bCs/>
          <w:i w:val="0"/>
          <w:iCs w:val="0"/>
          <w:color w:val="FF0000"/>
          <w:sz w:val="24"/>
          <w:szCs w:val="24"/>
          <w:lang w:val="ru-RU"/>
        </w:rPr>
      </w:pPr>
      <w:r>
        <w:rPr>
          <w:rFonts w:hint="default" w:ascii="Times New Roman" w:hAnsi="Times New Roman" w:cs="Times New Roman"/>
          <w:b/>
          <w:bCs/>
          <w:i w:val="0"/>
          <w:iCs w:val="0"/>
          <w:color w:val="FF0000"/>
          <w:sz w:val="24"/>
          <w:szCs w:val="24"/>
          <w:lang w:val="ru-RU"/>
        </w:rPr>
        <w:t>Практика №10 (00:49-01:20) первостяжание</w:t>
      </w:r>
    </w:p>
    <w:p>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4 неизречённых Роз 4 огней 4 Космосов, 512-ти и более синтезархетипически. </w:t>
      </w:r>
    </w:p>
    <w:p>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неизречённой Розы Человека явлением 512 архетипических Метагалактик. В центре зерцала Ядро неизречённого Ядра, и на неё встаёт тело огня Человека-Отца, пламёна 128. Через зерцало идёт реализация одной из человеческой реализации. Вторая реализация в ИВДИВО, кем являетесь. И развёртывается третья степень реализации (32-рица реал Будда, Ману). </w:t>
      </w:r>
    </w:p>
    <w:p>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неизречённой Розы Компетентного явлением 1024 архетипических Октав. Лепестки по количеству 512. В центре зерцала Ядро неизречённого Синтеза, и на неё встаёт тело огня Отца-Иерархии. Пламёна 256. </w:t>
      </w:r>
    </w:p>
    <w:p>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неизречённой Розы Полномочного явлением 2048 арх. Всеедин. В центре Ядро неизр. Синтеза, и на неё встаёт тело Огня с Учителем Синтеза, Владыкой Синтеза, или Посвящённым вашей прямой реализацией. 512 пламён вокруг этого тела. </w:t>
      </w:r>
    </w:p>
    <w:p>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iCs/>
          <w:color w:val="0070C0"/>
          <w:sz w:val="24"/>
          <w:szCs w:val="24"/>
          <w:lang w:val="ru-RU"/>
        </w:rPr>
        <w:t xml:space="preserve">Стяжание неизречённой Розы Извечного. Под стопами вырастает зерцало, становясь на ЯСи, 4096 лепестков, 1024 пламени, телом Огня Отца ИВО. </w:t>
      </w:r>
      <w:r>
        <w:rPr>
          <w:rFonts w:hint="default" w:ascii="Times New Roman" w:hAnsi="Times New Roman" w:cs="Times New Roman"/>
          <w:b w:val="0"/>
          <w:bCs w:val="0"/>
          <w:i w:val="0"/>
          <w:iCs w:val="0"/>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Уточним, что это первостяжание. Неизречённое название частей появилось пару тройка месяца назад. Отец печати не поставил на зерцало, так как ещё взрастаем данными Космоса. Весь Огонь Космоса данные Розы выдерживают. 4 роза отражает 4096 архетипов, а других у нас нет. Это 1/4 Роза Извечной жизни. Стяжание Розы Метаизв это будет относиться к 4 Жизни. У вас теперь новые Розы. Вопрос где встали Розы? В Сердце встать не могли. Роза встала в часть Человека-Отца (488). Роза Компетентной жизни встала в тело Отца Иерархии, Роза Полномочного встала в тело 56 АИ Всеединой жизни, Роза Извечного встала в тело 512 части ИВАИ. Она усвоит любой объём огня. Она распределит самостоятельно аккумулирование Огня.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Пример: Мы стяжали Метаизв Человека, пошли дальше стяжать в Октоизвечине ДП, после практики Монады их в зале остались, сгорели все части. Папа решает забрать или вернуть. Им же разрешил Отец. Если это объём огня не усвоите, то Монада сгорает.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Высшая часть блокируется при таких случаях. По Высшим частям впитали первостяжание. Служащие вышли в своё здание Высшей части, и там заблокированы были. Если что-то хотят отдать Высшие части и эти здания вам отдают. А требовать дай мне что-то от ВЧ в здании Высших частей, не очень корректный процесс. ВЧ по мозгам фиксирует данные, просить математику, или в компьютерных программах разбираться., как минимум это неправильно. Гуманитарии не возьмут математику. А если пойдёт обучаться физически в университет возможно возьмёт. А без базы взять, сгорят.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В практике у кого-то в извечной реализации зазвучал литератор. Возможно предыдущее воплощение было у Человека реализация писателя. Роза собирала материал о вас в воплощениях. Розы Аватар Ипостасные стимулируют, чтобы вышли в новую реализацию. Аккумулируют из Высших частей.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Идём стяжать Высшую часть Иерархизацию Любви, Компетенции по стандарту 96 Синтеза, и Человека-Отца. </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firstLine="360" w:firstLineChars="150"/>
        <w:jc w:val="both"/>
        <w:textAlignment w:val="auto"/>
        <w:rPr>
          <w:rFonts w:hint="default" w:ascii="Times New Roman" w:hAnsi="Times New Roman" w:cs="Times New Roman"/>
          <w:b w:val="0"/>
          <w:bCs w:val="0"/>
          <w:i w:val="0"/>
          <w:iCs w:val="0"/>
          <w:color w:val="FF0000"/>
          <w:sz w:val="24"/>
          <w:szCs w:val="24"/>
          <w:lang w:val="ru-RU"/>
        </w:rPr>
      </w:pPr>
      <w:r>
        <w:rPr>
          <w:rFonts w:hint="default" w:ascii="Times New Roman" w:hAnsi="Times New Roman" w:cs="Times New Roman"/>
          <w:b/>
          <w:bCs/>
          <w:i w:val="0"/>
          <w:iCs w:val="0"/>
          <w:color w:val="FF0000"/>
          <w:sz w:val="24"/>
          <w:szCs w:val="24"/>
          <w:lang w:val="ru-RU"/>
        </w:rPr>
        <w:t>Практика №11 (01:51-02:05)</w:t>
      </w:r>
      <w:r>
        <w:rPr>
          <w:rFonts w:hint="default" w:ascii="Times New Roman" w:hAnsi="Times New Roman" w:cs="Times New Roman"/>
          <w:b w:val="0"/>
          <w:bCs w:val="0"/>
          <w:i w:val="0"/>
          <w:iCs w:val="0"/>
          <w:color w:val="FF0000"/>
          <w:sz w:val="24"/>
          <w:szCs w:val="24"/>
          <w:lang w:val="ru-RU"/>
        </w:rPr>
        <w:t xml:space="preserve"> </w:t>
      </w:r>
    </w:p>
    <w:p>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i/>
          <w:iCs/>
          <w:color w:val="0070C0"/>
          <w:sz w:val="16"/>
          <w:szCs w:val="16"/>
        </w:rPr>
      </w:pPr>
      <w:r>
        <w:rPr>
          <w:rFonts w:hint="default" w:ascii="Times New Roman" w:hAnsi="Times New Roman" w:cs="Times New Roman"/>
          <w:b w:val="0"/>
          <w:bCs w:val="0"/>
          <w:i/>
          <w:iCs/>
          <w:color w:val="0070C0"/>
          <w:sz w:val="24"/>
          <w:szCs w:val="24"/>
          <w:lang w:val="ru-RU"/>
        </w:rPr>
        <w:t>Стяжание</w:t>
      </w:r>
      <w:r>
        <w:rPr>
          <w:rFonts w:ascii="Times New Roman" w:hAnsi="Times New Roman" w:eastAsia="Calibri"/>
          <w:i/>
          <w:iCs/>
          <w:color w:val="0070C0"/>
          <w:sz w:val="24"/>
          <w:szCs w:val="24"/>
        </w:rPr>
        <w:t xml:space="preserve"> </w:t>
      </w:r>
      <w:r>
        <w:rPr>
          <w:rFonts w:hint="default" w:ascii="Times New Roman" w:hAnsi="Times New Roman" w:eastAsia="Calibri"/>
          <w:i/>
          <w:iCs/>
          <w:color w:val="0070C0"/>
          <w:sz w:val="24"/>
          <w:szCs w:val="24"/>
          <w:lang w:val="ru-RU"/>
        </w:rPr>
        <w:t xml:space="preserve">488-го </w:t>
      </w:r>
      <w:r>
        <w:rPr>
          <w:rFonts w:ascii="Times New Roman" w:hAnsi="Times New Roman" w:eastAsia="Calibri"/>
          <w:i/>
          <w:iCs/>
          <w:color w:val="0070C0"/>
          <w:sz w:val="24"/>
          <w:szCs w:val="24"/>
        </w:rPr>
        <w:t>Человека-Отца Изначально Вышестоящего Отца</w:t>
      </w:r>
      <w:r>
        <w:rPr>
          <w:rFonts w:hint="default" w:ascii="Times New Roman" w:hAnsi="Times New Roman" w:eastAsia="Calibri"/>
          <w:i/>
          <w:iCs/>
          <w:color w:val="0070C0"/>
          <w:sz w:val="24"/>
          <w:szCs w:val="24"/>
          <w:lang w:val="ru-RU"/>
        </w:rPr>
        <w:t xml:space="preserve"> в синтезе 4 видов Жизни. </w:t>
      </w:r>
    </w:p>
    <w:p>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i/>
          <w:iCs/>
          <w:color w:val="0070C0"/>
          <w:sz w:val="24"/>
          <w:szCs w:val="24"/>
        </w:rPr>
      </w:pPr>
      <w:r>
        <w:rPr>
          <w:rFonts w:hint="default" w:ascii="Times New Roman" w:hAnsi="Times New Roman" w:cs="Times New Roman"/>
          <w:b w:val="0"/>
          <w:bCs w:val="0"/>
          <w:i/>
          <w:iCs/>
          <w:color w:val="0070C0"/>
          <w:sz w:val="24"/>
          <w:szCs w:val="24"/>
          <w:lang w:val="ru-RU"/>
        </w:rPr>
        <w:t xml:space="preserve">Стяжание Высшей части Иерархизации Любви ИВО. Стяжание 64 тела Метаизвечных тел от физики до сиаматики Иерархизации Любви, 64 среды от Метаизвечности физики Движения до сиаматики Синтеза, развёрнутых вокруг тел, 64 оболочки видов Иерархизации Любви. </w:t>
      </w:r>
    </w:p>
    <w:p>
      <w:pPr>
        <w:keepNext w:val="0"/>
        <w:keepLines w:val="0"/>
        <w:pageBreakBefore w:val="0"/>
        <w:widowControl/>
        <w:numPr>
          <w:ilvl w:val="0"/>
          <w:numId w:val="18"/>
        </w:numPr>
        <w:kinsoku/>
        <w:wordWrap/>
        <w:overflowPunct/>
        <w:topLinePunct w:val="0"/>
        <w:autoSpaceDE/>
        <w:autoSpaceDN/>
        <w:bidi w:val="0"/>
        <w:adjustRightInd/>
        <w:snapToGrid/>
        <w:spacing w:after="0"/>
        <w:ind w:left="420" w:leftChars="0" w:hanging="420" w:firstLineChars="0"/>
        <w:jc w:val="both"/>
        <w:textAlignment w:val="auto"/>
        <w:rPr>
          <w:rFonts w:ascii="Times New Roman" w:hAnsi="Times New Roman"/>
          <w:i/>
          <w:iCs/>
          <w:color w:val="0070C0"/>
          <w:sz w:val="24"/>
          <w:szCs w:val="24"/>
        </w:rPr>
      </w:pPr>
      <w:r>
        <w:rPr>
          <w:rFonts w:ascii="Times New Roman" w:hAnsi="Times New Roman"/>
          <w:i/>
          <w:iCs/>
          <w:color w:val="0070C0"/>
          <w:sz w:val="24"/>
          <w:szCs w:val="24"/>
          <w:lang w:val="ru-RU"/>
        </w:rPr>
        <w:t>Наделение</w:t>
      </w:r>
      <w:r>
        <w:rPr>
          <w:rFonts w:hint="default" w:ascii="Times New Roman" w:hAnsi="Times New Roman"/>
          <w:i/>
          <w:iCs/>
          <w:color w:val="0070C0"/>
          <w:sz w:val="24"/>
          <w:szCs w:val="24"/>
          <w:lang w:val="ru-RU"/>
        </w:rPr>
        <w:t xml:space="preserve"> четырьмя Компетенциями стандартом 96 Синтеза ИВО - </w:t>
      </w:r>
      <w:r>
        <w:rPr>
          <w:rFonts w:ascii="Times New Roman" w:hAnsi="Times New Roman"/>
          <w:i/>
          <w:iCs/>
          <w:color w:val="0070C0"/>
          <w:sz w:val="24"/>
          <w:szCs w:val="24"/>
        </w:rPr>
        <w:t>7 ИВДИВО-Метагалактическая/7 Метагалактическая/7 ИВДИВО-метапланетарная/7 Метапланетарная Должностная Компетенция/Виртуозный Синтез Изначально Вышестоящего Отца</w:t>
      </w:r>
      <w:r>
        <w:rPr>
          <w:rFonts w:hint="default" w:ascii="Times New Roman" w:hAnsi="Times New Roman"/>
          <w:i/>
          <w:iCs/>
          <w:color w:val="0070C0"/>
          <w:sz w:val="24"/>
          <w:szCs w:val="24"/>
          <w:lang w:val="ru-RU"/>
        </w:rPr>
        <w:t xml:space="preserve">. </w:t>
      </w:r>
    </w:p>
    <w:p>
      <w:pPr>
        <w:keepNext w:val="0"/>
        <w:keepLines w:val="0"/>
        <w:pageBreakBefore w:val="0"/>
        <w:widowControl/>
        <w:numPr>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    </w:t>
      </w:r>
    </w:p>
    <w:p>
      <w:pPr>
        <w:keepNext w:val="0"/>
        <w:keepLines w:val="0"/>
        <w:pageBreakBefore w:val="0"/>
        <w:widowControl/>
        <w:numPr>
          <w:numId w:val="0"/>
        </w:numPr>
        <w:kinsoku/>
        <w:wordWrap/>
        <w:overflowPunct/>
        <w:topLinePunct w:val="0"/>
        <w:autoSpaceDE/>
        <w:autoSpaceDN/>
        <w:bidi w:val="0"/>
        <w:adjustRightInd/>
        <w:snapToGrid/>
        <w:spacing w:after="0"/>
        <w:ind w:left="0" w:leftChars="0" w:firstLine="360" w:firstLineChars="150"/>
        <w:jc w:val="both"/>
        <w:textAlignment w:val="auto"/>
        <w:rPr>
          <w:rFonts w:hint="default" w:ascii="Times New Roman" w:hAnsi="Times New Roman" w:cs="Times New Roman"/>
          <w:b/>
          <w:bCs/>
          <w:i w:val="0"/>
          <w:iCs w:val="0"/>
          <w:color w:val="0070C0"/>
          <w:sz w:val="24"/>
          <w:szCs w:val="24"/>
          <w:lang w:val="ru-RU"/>
        </w:rPr>
      </w:pPr>
      <w:r>
        <w:rPr>
          <w:rFonts w:hint="default" w:ascii="Times New Roman" w:hAnsi="Times New Roman" w:cs="Times New Roman"/>
          <w:b/>
          <w:bCs/>
          <w:i w:val="0"/>
          <w:iCs w:val="0"/>
          <w:color w:val="0070C0"/>
          <w:sz w:val="24"/>
          <w:szCs w:val="24"/>
          <w:lang w:val="ru-RU"/>
        </w:rPr>
        <w:t>Итоговая практика №12 (02:06-02:17</w:t>
      </w:r>
      <w:bookmarkStart w:id="1" w:name="_GoBack"/>
      <w:bookmarkEnd w:id="1"/>
      <w:r>
        <w:rPr>
          <w:rFonts w:hint="default" w:ascii="Times New Roman" w:hAnsi="Times New Roman" w:cs="Times New Roman"/>
          <w:b/>
          <w:bCs/>
          <w:i w:val="0"/>
          <w:iCs w:val="0"/>
          <w:color w:val="0070C0"/>
          <w:sz w:val="24"/>
          <w:szCs w:val="24"/>
          <w:lang w:val="ru-RU"/>
        </w:rPr>
        <w:t>)</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iCs/>
          <w:color w:val="0070C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Сдано ИВАС Кут Хуми: 21042024</w:t>
      </w:r>
    </w:p>
    <w:p>
      <w:pPr>
        <w:keepNext w:val="0"/>
        <w:keepLines w:val="0"/>
        <w:pageBreakBefore w:val="0"/>
        <w:widowControl/>
        <w:numPr>
          <w:ilvl w:val="0"/>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Составила: Владычица 96 Синтеза ИВО - Туяна. Д</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sectPr>
      <w:pgSz w:w="11906" w:h="16838"/>
      <w:pgMar w:top="720" w:right="720" w:bottom="720" w:left="72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30"/>
      </w:pPr>
      <w:r>
        <w:separator/>
      </w:r>
    </w:p>
  </w:endnote>
  <w:endnote w:type="continuationSeparator" w:id="1">
    <w:p>
      <w:pPr>
        <w:spacing w:line="240" w:lineRule="auto"/>
        <w:ind w:firstLine="3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Основной текст">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330"/>
      </w:pPr>
      <w:r>
        <w:separator/>
      </w:r>
    </w:p>
  </w:footnote>
  <w:footnote w:type="continuationSeparator" w:id="1">
    <w:p>
      <w:pPr>
        <w:spacing w:line="276" w:lineRule="auto"/>
        <w:ind w:firstLine="33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C49D5"/>
    <w:multiLevelType w:val="singleLevel"/>
    <w:tmpl w:val="A8EC49D5"/>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
    <w:nsid w:val="EC33F025"/>
    <w:multiLevelType w:val="singleLevel"/>
    <w:tmpl w:val="EC33F025"/>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2">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3">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4">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5">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6">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7">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8">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9">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0">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1">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2">
    <w:nsid w:val="2D615D6C"/>
    <w:multiLevelType w:val="singleLevel"/>
    <w:tmpl w:val="2D615D6C"/>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3">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4">
    <w:nsid w:val="3DFD62C7"/>
    <w:multiLevelType w:val="singleLevel"/>
    <w:tmpl w:val="3DFD62C7"/>
    <w:lvl w:ilvl="0" w:tentative="0">
      <w:start w:val="1"/>
      <w:numFmt w:val="bullet"/>
      <w:lvlText w:val=""/>
      <w:lvlJc w:val="left"/>
      <w:pPr>
        <w:tabs>
          <w:tab w:val="left" w:pos="420"/>
        </w:tabs>
        <w:ind w:left="420" w:leftChars="0" w:hanging="420" w:firstLineChars="0"/>
      </w:pPr>
      <w:rPr>
        <w:rFonts w:hint="default" w:ascii="Wingdings" w:hAnsi="Wingdings"/>
        <w:color w:val="7030A0"/>
      </w:rPr>
    </w:lvl>
  </w:abstractNum>
  <w:abstractNum w:abstractNumId="15">
    <w:nsid w:val="3F8A28C0"/>
    <w:multiLevelType w:val="singleLevel"/>
    <w:tmpl w:val="3F8A28C0"/>
    <w:lvl w:ilvl="0" w:tentative="0">
      <w:start w:val="1"/>
      <w:numFmt w:val="bullet"/>
      <w:lvlText w:val=""/>
      <w:lvlJc w:val="left"/>
      <w:pPr>
        <w:tabs>
          <w:tab w:val="left" w:pos="420"/>
        </w:tabs>
        <w:ind w:left="420" w:leftChars="0" w:hanging="420" w:firstLineChars="0"/>
      </w:pPr>
      <w:rPr>
        <w:rFonts w:hint="default" w:ascii="Wingdings" w:hAnsi="Wingdings"/>
        <w:color w:val="7030A0"/>
        <w:sz w:val="20"/>
        <w:szCs w:val="20"/>
      </w:rPr>
    </w:lvl>
  </w:abstractNum>
  <w:abstractNum w:abstractNumId="16">
    <w:nsid w:val="48791582"/>
    <w:multiLevelType w:val="multilevel"/>
    <w:tmpl w:val="48791582"/>
    <w:lvl w:ilvl="0" w:tentative="0">
      <w:start w:val="1"/>
      <w:numFmt w:val="decimal"/>
      <w:lvlText w:val="%1."/>
      <w:lvlJc w:val="left"/>
      <w:pPr>
        <w:ind w:left="9000" w:hanging="360"/>
      </w:pPr>
      <w:rPr>
        <w:rFonts w:hint="default"/>
      </w:rPr>
    </w:lvl>
    <w:lvl w:ilvl="1" w:tentative="0">
      <w:start w:val="1"/>
      <w:numFmt w:val="lowerLetter"/>
      <w:lvlText w:val="%2."/>
      <w:lvlJc w:val="left"/>
      <w:pPr>
        <w:ind w:left="9720" w:hanging="360"/>
      </w:pPr>
    </w:lvl>
    <w:lvl w:ilvl="2" w:tentative="0">
      <w:start w:val="1"/>
      <w:numFmt w:val="lowerRoman"/>
      <w:lvlText w:val="%3."/>
      <w:lvlJc w:val="right"/>
      <w:pPr>
        <w:ind w:left="10440" w:hanging="180"/>
      </w:pPr>
    </w:lvl>
    <w:lvl w:ilvl="3" w:tentative="0">
      <w:start w:val="1"/>
      <w:numFmt w:val="decimal"/>
      <w:lvlText w:val="%4."/>
      <w:lvlJc w:val="left"/>
      <w:pPr>
        <w:ind w:left="11160" w:hanging="360"/>
      </w:pPr>
    </w:lvl>
    <w:lvl w:ilvl="4" w:tentative="0">
      <w:start w:val="1"/>
      <w:numFmt w:val="lowerLetter"/>
      <w:lvlText w:val="%5."/>
      <w:lvlJc w:val="left"/>
      <w:pPr>
        <w:ind w:left="11880" w:hanging="360"/>
      </w:pPr>
    </w:lvl>
    <w:lvl w:ilvl="5" w:tentative="0">
      <w:start w:val="1"/>
      <w:numFmt w:val="lowerRoman"/>
      <w:lvlText w:val="%6."/>
      <w:lvlJc w:val="right"/>
      <w:pPr>
        <w:ind w:left="12600" w:hanging="180"/>
      </w:pPr>
    </w:lvl>
    <w:lvl w:ilvl="6" w:tentative="0">
      <w:start w:val="1"/>
      <w:numFmt w:val="decimal"/>
      <w:lvlText w:val="%7."/>
      <w:lvlJc w:val="left"/>
      <w:pPr>
        <w:ind w:left="13320" w:hanging="360"/>
      </w:pPr>
    </w:lvl>
    <w:lvl w:ilvl="7" w:tentative="0">
      <w:start w:val="1"/>
      <w:numFmt w:val="lowerLetter"/>
      <w:lvlText w:val="%8."/>
      <w:lvlJc w:val="left"/>
      <w:pPr>
        <w:ind w:left="14040" w:hanging="360"/>
      </w:pPr>
    </w:lvl>
    <w:lvl w:ilvl="8" w:tentative="0">
      <w:start w:val="1"/>
      <w:numFmt w:val="lowerRoman"/>
      <w:lvlText w:val="%9."/>
      <w:lvlJc w:val="right"/>
      <w:pPr>
        <w:ind w:left="14760" w:hanging="180"/>
      </w:pPr>
    </w:lvl>
  </w:abstractNum>
  <w:abstractNum w:abstractNumId="17">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2"/>
  </w:num>
  <w:num w:numId="2">
    <w:abstractNumId w:val="4"/>
  </w:num>
  <w:num w:numId="3">
    <w:abstractNumId w:val="3"/>
  </w:num>
  <w:num w:numId="4">
    <w:abstractNumId w:val="6"/>
  </w:num>
  <w:num w:numId="5">
    <w:abstractNumId w:val="7"/>
  </w:num>
  <w:num w:numId="6">
    <w:abstractNumId w:val="11"/>
  </w:num>
  <w:num w:numId="7">
    <w:abstractNumId w:val="9"/>
  </w:num>
  <w:num w:numId="8">
    <w:abstractNumId w:val="8"/>
  </w:num>
  <w:num w:numId="9">
    <w:abstractNumId w:val="10"/>
  </w:num>
  <w:num w:numId="10">
    <w:abstractNumId w:val="5"/>
  </w:num>
  <w:num w:numId="11">
    <w:abstractNumId w:val="16"/>
  </w:num>
  <w:num w:numId="12">
    <w:abstractNumId w:val="17"/>
  </w:num>
  <w:num w:numId="13">
    <w:abstractNumId w:val="13"/>
  </w:num>
  <w:num w:numId="14">
    <w:abstractNumId w:val="0"/>
  </w:num>
  <w:num w:numId="15">
    <w:abstractNumId w:val="1"/>
  </w:num>
  <w:num w:numId="16">
    <w:abstractNumId w:val="12"/>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AFB490A"/>
    <w:rsid w:val="0C1370E0"/>
    <w:rsid w:val="1375391D"/>
    <w:rsid w:val="14B22F1A"/>
    <w:rsid w:val="170C26E3"/>
    <w:rsid w:val="241E5B5A"/>
    <w:rsid w:val="24F756D1"/>
    <w:rsid w:val="255306E5"/>
    <w:rsid w:val="3BEB23DB"/>
    <w:rsid w:val="3CB05649"/>
    <w:rsid w:val="3D2E204C"/>
    <w:rsid w:val="3DFE79EA"/>
    <w:rsid w:val="3EDF6308"/>
    <w:rsid w:val="42970BCD"/>
    <w:rsid w:val="4A607C6D"/>
    <w:rsid w:val="5D8B26B2"/>
    <w:rsid w:val="5E3054CB"/>
    <w:rsid w:val="5E4A0961"/>
    <w:rsid w:val="5FA610D5"/>
    <w:rsid w:val="620775D5"/>
    <w:rsid w:val="64C32951"/>
    <w:rsid w:val="772F766E"/>
    <w:rsid w:val="7A015385"/>
    <w:rsid w:val="7C66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line="276" w:lineRule="auto"/>
      <w:ind w:firstLine="360" w:firstLineChars="150"/>
      <w:jc w:val="both"/>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List Paragraph"/>
    <w:basedOn w:val="1"/>
    <w:qFormat/>
    <w:uiPriority w:val="34"/>
    <w:pPr>
      <w:ind w:left="720"/>
      <w:contextualSpacing/>
    </w:pPr>
    <w:rPr>
      <w:rFonts w:ascii="Times New Roman" w:hAnsi="Times New Roman"/>
      <w:sz w:val="24"/>
    </w:rPr>
  </w:style>
  <w:style w:type="paragraph" w:styleId="152">
    <w:name w:val="No Spacing"/>
    <w:qFormat/>
    <w:uiPriority w:val="0"/>
    <w:pPr>
      <w:spacing w:after="0" w:line="276" w:lineRule="auto"/>
      <w:ind w:firstLine="360" w:firstLineChars="15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367</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2024-04-21T06:35:39Z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0D5E40115FBC45D4A43DFE0BC4A0E77E_12</vt:lpwstr>
  </property>
</Properties>
</file>